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15045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保山市天立学校2025年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教师招聘公告</w:t>
      </w:r>
    </w:p>
    <w:p w14:paraId="6744DEB7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保山市天立学校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是保山市政府重点招商引资项目，由“中国品牌实力教育集团”——神州天立教育集团精心打造，是一所集小、初、高一体的高标准、现代化寄宿制学校。学校坐落于保山市工贸园区，占地190亩，总投资约3.3亿元，建筑面积6.5万平方米，办学规模4000余人。</w:t>
      </w:r>
    </w:p>
    <w:p w14:paraId="7DA18AC7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学校以“缔造天立卓越教育，成就师生幸福人生”为愿景，秉持“发现天赋，因材施教，成就每一个孩子”、“没有差生只有差异”的教育理念，践行天立教育独有的“立身、立德、立学、立行、立异、立心、达人”的“六立一达”核心素养课程体系，努力实现“个性化学习、一体化升学、多元化成才”的办学追求，支持赋能每一个孩子成为最好的自己。</w:t>
      </w:r>
    </w:p>
    <w:p w14:paraId="5DA9D227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</w:rPr>
        <w:t>一、招聘岗位</w:t>
      </w:r>
    </w:p>
    <w:p w14:paraId="5B66C5D3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479" w:leftChars="228" w:righ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初中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地理、物理</w:t>
      </w:r>
    </w:p>
    <w:p w14:paraId="4968F7C9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479" w:leftChars="228" w:right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高中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数学、化学、物理</w:t>
      </w:r>
    </w:p>
    <w:p w14:paraId="075A244E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</w:rPr>
        <w:t>二、应聘条件</w:t>
      </w:r>
    </w:p>
    <w:p w14:paraId="5110B04B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</w:rPr>
        <w:t>优秀大学生</w:t>
      </w:r>
    </w:p>
    <w:p w14:paraId="0487700E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color w:val="55555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55555"/>
          <w:sz w:val="24"/>
          <w:szCs w:val="24"/>
          <w:lang w:val="en-US" w:eastAsia="zh-CN"/>
        </w:rPr>
        <w:t>1.具备相关教师资格证，普通话证二级甲等（非言语类学科二级乙等）</w:t>
      </w:r>
    </w:p>
    <w:p w14:paraId="224B4CCC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555555"/>
          <w:sz w:val="24"/>
          <w:szCs w:val="24"/>
        </w:rPr>
        <w:t>.</w:t>
      </w:r>
      <w:r>
        <w:rPr>
          <w:rFonts w:hint="eastAsia" w:ascii="宋体" w:hAnsi="宋体" w:eastAsia="宋体" w:cs="宋体"/>
          <w:color w:val="555555"/>
          <w:sz w:val="24"/>
          <w:szCs w:val="24"/>
          <w:lang w:val="en-US" w:eastAsia="zh-CN"/>
        </w:rPr>
        <w:t>全国师范类院校一本相关专业优秀毕业生。</w:t>
      </w:r>
    </w:p>
    <w:p w14:paraId="5FC0A51F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555555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555555"/>
          <w:sz w:val="24"/>
          <w:szCs w:val="24"/>
        </w:rPr>
        <w:t>.全日制“985”“211”综合大学本科、硕士、博士毕业生优先</w:t>
      </w:r>
      <w:r>
        <w:rPr>
          <w:rFonts w:hint="eastAsia" w:ascii="宋体" w:hAnsi="宋体" w:eastAsia="宋体" w:cs="宋体"/>
          <w:color w:val="555555"/>
          <w:sz w:val="24"/>
          <w:szCs w:val="24"/>
          <w:lang w:eastAsia="zh-CN"/>
        </w:rPr>
        <w:t>。</w:t>
      </w:r>
    </w:p>
    <w:p w14:paraId="3198BC9E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优秀</w:t>
      </w:r>
      <w:r>
        <w:rPr>
          <w:rFonts w:hint="eastAsia" w:ascii="宋体" w:hAnsi="宋体" w:eastAsia="宋体" w:cs="宋体"/>
          <w:b/>
          <w:bCs/>
          <w:color w:val="555555"/>
          <w:sz w:val="24"/>
          <w:szCs w:val="24"/>
        </w:rPr>
        <w:t>在职教师</w:t>
      </w:r>
    </w:p>
    <w:p w14:paraId="3C772AF7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1.</w:t>
      </w:r>
      <w:r>
        <w:rPr>
          <w:rFonts w:hint="eastAsia" w:ascii="宋体" w:hAnsi="宋体" w:eastAsia="宋体" w:cs="宋体"/>
          <w:color w:val="555555"/>
          <w:sz w:val="24"/>
          <w:szCs w:val="24"/>
          <w:lang w:val="en-US" w:eastAsia="zh-CN"/>
        </w:rPr>
        <w:t>具备相关教师资格证，普通话证二级甲等（非言语类学科二级乙等）。</w:t>
      </w:r>
    </w:p>
    <w:p w14:paraId="2F1E3AF5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身心健康，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不良记录，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热爱教育事业，综合素质好，专业素养深厚，有创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神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  <w:t>。</w:t>
      </w:r>
    </w:p>
    <w:p w14:paraId="350D20B1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.骨干教师、备课组长、教研组长、学科带头人优先。</w:t>
      </w:r>
    </w:p>
    <w:p w14:paraId="25B62CB5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有知名公办、民办学校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或者省级示范校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骨干教师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工作经历者优先。</w:t>
      </w:r>
    </w:p>
    <w:p w14:paraId="2E903A3C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优秀教师、优秀班主任、优质课竞赛获奖者优先。</w:t>
      </w:r>
    </w:p>
    <w:p w14:paraId="613127AF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.骨干教师40岁以下，名优教师、清北名师、学科竞赛教练45岁以下，特别优秀者年龄可酌情放宽。</w:t>
      </w:r>
    </w:p>
    <w:p w14:paraId="034DDBDE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 w:firstLineChars="200"/>
        <w:textAlignment w:val="auto"/>
        <w:rPr>
          <w:rStyle w:val="7"/>
          <w:rFonts w:hint="eastAsia" w:ascii="宋体" w:hAnsi="宋体" w:eastAsia="宋体" w:cs="宋体"/>
          <w:b/>
          <w:bCs/>
          <w:color w:val="555555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color w:val="555555"/>
          <w:sz w:val="24"/>
          <w:szCs w:val="24"/>
        </w:rPr>
        <w:t>三、</w:t>
      </w:r>
      <w:r>
        <w:rPr>
          <w:rStyle w:val="7"/>
          <w:rFonts w:hint="eastAsia" w:ascii="宋体" w:hAnsi="宋体" w:eastAsia="宋体" w:cs="宋体"/>
          <w:b/>
          <w:bCs/>
          <w:color w:val="555555"/>
          <w:sz w:val="24"/>
          <w:szCs w:val="24"/>
          <w:lang w:eastAsia="zh-CN"/>
        </w:rPr>
        <w:t>福利</w:t>
      </w:r>
      <w:r>
        <w:rPr>
          <w:rStyle w:val="7"/>
          <w:rFonts w:hint="eastAsia" w:ascii="宋体" w:hAnsi="宋体" w:eastAsia="宋体" w:cs="宋体"/>
          <w:b/>
          <w:bCs/>
          <w:color w:val="555555"/>
          <w:sz w:val="24"/>
          <w:szCs w:val="24"/>
        </w:rPr>
        <w:t>待遇</w:t>
      </w:r>
    </w:p>
    <w:p w14:paraId="5A47C6CA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  <w:t>（一）一流事业发展平台</w:t>
      </w:r>
    </w:p>
    <w:p w14:paraId="75693067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1.管理晋升渠道：教师—中干—学段校长—学区校长—集团高管</w:t>
      </w:r>
    </w:p>
    <w:p w14:paraId="6BC0638C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2.专业成长渠道：初级—中级—高级—特级—首席教师</w:t>
      </w:r>
    </w:p>
    <w:p w14:paraId="72330067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  <w:t>（二）</w:t>
      </w:r>
      <w:r>
        <w:rPr>
          <w:rStyle w:val="7"/>
          <w:rFonts w:hint="eastAsia" w:ascii="宋体" w:hAnsi="宋体" w:eastAsia="宋体" w:cs="宋体"/>
          <w:b/>
          <w:bCs/>
          <w:color w:val="555555"/>
          <w:sz w:val="24"/>
          <w:szCs w:val="24"/>
        </w:rPr>
        <w:t>优秀大学毕业生</w:t>
      </w:r>
    </w:p>
    <w:p w14:paraId="4615A80F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1.应届优秀大学毕业生年收入7万+。</w:t>
      </w:r>
    </w:p>
    <w:p w14:paraId="4B793724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2.教育部直属师范大学或“双一流”大学优秀毕业生年收入8万+。</w:t>
      </w:r>
    </w:p>
    <w:p w14:paraId="098B1E0E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3.清华、北大毕业生年收入25万+。</w:t>
      </w:r>
    </w:p>
    <w:p w14:paraId="5593041C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color w:val="55555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55555"/>
          <w:sz w:val="24"/>
          <w:szCs w:val="24"/>
          <w:lang w:val="en-US" w:eastAsia="zh-CN"/>
        </w:rPr>
        <w:t>4.实行结构化工资，多劳多得、优质优酬。</w:t>
      </w:r>
    </w:p>
    <w:p w14:paraId="5BD23FD3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  <w:t>（三）</w:t>
      </w:r>
      <w:r>
        <w:rPr>
          <w:rStyle w:val="7"/>
          <w:rFonts w:hint="eastAsia" w:ascii="宋体" w:hAnsi="宋体" w:eastAsia="宋体" w:cs="宋体"/>
          <w:b/>
          <w:bCs/>
          <w:color w:val="555555"/>
          <w:sz w:val="24"/>
          <w:szCs w:val="24"/>
        </w:rPr>
        <w:t>在职教师</w:t>
      </w:r>
    </w:p>
    <w:p w14:paraId="3861104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1.小学名优教师年收入10-15万，特别优秀者面议。</w:t>
      </w:r>
    </w:p>
    <w:p w14:paraId="2C8C48AF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2.初中名优教师年收入10-20万，特别优秀者面议。</w:t>
      </w:r>
    </w:p>
    <w:p w14:paraId="2B434E3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3.高中名优教师年收入10-25万，特别优秀者面议。</w:t>
      </w:r>
    </w:p>
    <w:p w14:paraId="14B8D1A3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4.五大学科（数学、物理、化学、生物、信息）优秀竞赛教练年收入30-50万，特别优秀者面议。</w:t>
      </w:r>
    </w:p>
    <w:p w14:paraId="432C103E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color w:val="55555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55555"/>
          <w:sz w:val="24"/>
          <w:szCs w:val="24"/>
          <w:lang w:val="en-US" w:eastAsia="zh-CN"/>
        </w:rPr>
        <w:t>5.实行结构化工资，多劳多得、优质优酬。</w:t>
      </w:r>
    </w:p>
    <w:p w14:paraId="44D96C09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  <w:t>（四）优厚的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</w:rPr>
        <w:t>福利保障</w:t>
      </w:r>
    </w:p>
    <w:p w14:paraId="0F8AEB39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1.依法购买“五险一金”。</w:t>
      </w:r>
    </w:p>
    <w:p w14:paraId="2008E97C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2.购买60万的重疾医疗保险和意外伤害保险。</w:t>
      </w:r>
    </w:p>
    <w:p w14:paraId="0578978B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3.教师子女入读本校减免学费。</w:t>
      </w:r>
    </w:p>
    <w:p w14:paraId="1415817F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4.提供工作餐及教师宿舍。</w:t>
      </w:r>
    </w:p>
    <w:p w14:paraId="665E7789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5.工装补贴、电脑补贴。</w:t>
      </w:r>
    </w:p>
    <w:p w14:paraId="2DE62757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6.节假日慰问、定期体检、业务培训、考察学习等。</w:t>
      </w:r>
    </w:p>
    <w:p w14:paraId="1834ECDE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7.中高考质量奖、办学结余奖、创收奖、创新贡献奖。</w:t>
      </w:r>
    </w:p>
    <w:p w14:paraId="77686D6D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</w:rPr>
        <w:t>四、应聘方式</w:t>
      </w:r>
    </w:p>
    <w:p w14:paraId="76B6749E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1.加入天立学校教师招聘</w:t>
      </w:r>
      <w:r>
        <w:rPr>
          <w:rStyle w:val="7"/>
          <w:rFonts w:hint="eastAsia" w:ascii="宋体" w:hAnsi="宋体" w:eastAsia="宋体" w:cs="宋体"/>
          <w:b w:val="0"/>
          <w:bCs w:val="0"/>
          <w:color w:val="555555"/>
          <w:sz w:val="24"/>
          <w:szCs w:val="24"/>
        </w:rPr>
        <w:t>QQ群（325862283、</w:t>
      </w:r>
      <w:r>
        <w:rPr>
          <w:rStyle w:val="7"/>
          <w:rFonts w:hint="eastAsia" w:ascii="宋体" w:hAnsi="宋体" w:eastAsia="宋体" w:cs="宋体"/>
          <w:b w:val="0"/>
          <w:bCs w:val="0"/>
          <w:color w:val="555555"/>
          <w:sz w:val="24"/>
          <w:szCs w:val="24"/>
          <w:lang w:val="en-US" w:eastAsia="zh-CN"/>
        </w:rPr>
        <w:t>1041631074、1038448815</w:t>
      </w:r>
      <w:r>
        <w:rPr>
          <w:rStyle w:val="7"/>
          <w:rFonts w:hint="eastAsia" w:ascii="宋体" w:hAnsi="宋体" w:eastAsia="宋体" w:cs="宋体"/>
          <w:b w:val="0"/>
          <w:bCs w:val="0"/>
          <w:color w:val="555555"/>
          <w:sz w:val="24"/>
          <w:szCs w:val="24"/>
        </w:rPr>
        <w:t>）</w:t>
      </w:r>
      <w:r>
        <w:rPr>
          <w:rStyle w:val="7"/>
          <w:rFonts w:hint="eastAsia" w:ascii="宋体" w:hAnsi="宋体" w:eastAsia="宋体" w:cs="宋体"/>
          <w:b w:val="0"/>
          <w:bCs w:val="0"/>
          <w:color w:val="555555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 w:val="0"/>
          <w:bCs w:val="0"/>
          <w:color w:val="555555"/>
          <w:sz w:val="24"/>
          <w:szCs w:val="24"/>
        </w:rPr>
        <w:t>载报名表。</w:t>
      </w:r>
    </w:p>
    <w:p w14:paraId="372280B2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2.将个人简历、报名表、学历证书、身份证、教师资格证、普通话等级证书、个人获奖证书、荣誉证书等材料的扫描件发送至招聘邮箱：</w:t>
      </w:r>
      <w:r>
        <w:rPr>
          <w:rStyle w:val="7"/>
          <w:rFonts w:hint="eastAsia" w:ascii="宋体" w:hAnsi="宋体" w:eastAsia="宋体" w:cs="宋体"/>
          <w:b w:val="0"/>
          <w:bCs w:val="0"/>
          <w:color w:val="555555"/>
          <w:sz w:val="24"/>
          <w:szCs w:val="24"/>
        </w:rPr>
        <w:t>bstlxx1106@126.com</w:t>
      </w:r>
      <w:r>
        <w:rPr>
          <w:rFonts w:hint="eastAsia" w:ascii="宋体" w:hAnsi="宋体" w:eastAsia="宋体" w:cs="宋体"/>
          <w:b w:val="0"/>
          <w:bCs w:val="0"/>
          <w:color w:val="555555"/>
          <w:sz w:val="24"/>
          <w:szCs w:val="24"/>
        </w:rPr>
        <w:t>，</w:t>
      </w:r>
      <w:r>
        <w:rPr>
          <w:rFonts w:hint="eastAsia" w:ascii="宋体" w:hAnsi="宋体" w:eastAsia="宋体" w:cs="宋体"/>
          <w:color w:val="555555"/>
          <w:sz w:val="24"/>
          <w:szCs w:val="24"/>
        </w:rPr>
        <w:t>邮件统一格式，例如：</w:t>
      </w:r>
      <w:r>
        <w:rPr>
          <w:rFonts w:hint="eastAsia" w:ascii="宋体" w:hAnsi="宋体" w:eastAsia="宋体" w:cs="宋体"/>
          <w:color w:val="555555"/>
          <w:sz w:val="24"/>
          <w:szCs w:val="24"/>
          <w:lang w:val="en-US" w:eastAsia="zh-CN"/>
        </w:rPr>
        <w:t>杨某某</w:t>
      </w:r>
      <w:r>
        <w:rPr>
          <w:rFonts w:hint="eastAsia" w:ascii="宋体" w:hAnsi="宋体" w:eastAsia="宋体" w:cs="宋体"/>
          <w:color w:val="555555"/>
          <w:sz w:val="24"/>
          <w:szCs w:val="24"/>
        </w:rPr>
        <w:t>+北师大+高中数学+本科。</w:t>
      </w:r>
    </w:p>
    <w:p w14:paraId="7299F2B0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3.学校将根据报名材料，进行资格审查，符合条件者电话通知考核。</w:t>
      </w:r>
    </w:p>
    <w:p w14:paraId="3B24582C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555555"/>
          <w:sz w:val="24"/>
          <w:szCs w:val="24"/>
          <w:lang w:eastAsia="zh-CN"/>
        </w:rPr>
        <w:t>王老师</w:t>
      </w:r>
    </w:p>
    <w:p w14:paraId="32E046C0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电话：0875-3067080</w:t>
      </w:r>
    </w:p>
    <w:p w14:paraId="72E6FEAF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555555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555555"/>
          <w:sz w:val="24"/>
          <w:szCs w:val="24"/>
        </w:rPr>
        <w:t>18887510060</w:t>
      </w:r>
    </w:p>
    <w:p w14:paraId="2FC7999D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校址：云南省保山市</w:t>
      </w:r>
      <w:r>
        <w:rPr>
          <w:rFonts w:hint="eastAsia" w:ascii="宋体" w:hAnsi="宋体" w:eastAsia="宋体" w:cs="宋体"/>
          <w:color w:val="555555"/>
          <w:sz w:val="24"/>
          <w:szCs w:val="24"/>
          <w:lang w:val="en-US" w:eastAsia="zh-CN"/>
        </w:rPr>
        <w:t>隆阳区</w:t>
      </w:r>
      <w:r>
        <w:rPr>
          <w:rFonts w:hint="eastAsia" w:ascii="宋体" w:hAnsi="宋体" w:eastAsia="宋体" w:cs="宋体"/>
          <w:color w:val="555555"/>
          <w:sz w:val="24"/>
          <w:szCs w:val="24"/>
        </w:rPr>
        <w:t>工贸园区永盛路1号</w:t>
      </w:r>
    </w:p>
    <w:p w14:paraId="0D858F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 w14:paraId="473D7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6CD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7CA7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37CA7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jViYmQwNmQ0OTg2YTE1MGEzNDQyYWQ3NjUwNGMifQ=="/>
  </w:docVars>
  <w:rsids>
    <w:rsidRoot w:val="47565104"/>
    <w:rsid w:val="0149665C"/>
    <w:rsid w:val="01EB7708"/>
    <w:rsid w:val="09C0632E"/>
    <w:rsid w:val="0D646FD0"/>
    <w:rsid w:val="1EB40526"/>
    <w:rsid w:val="22C3485B"/>
    <w:rsid w:val="23C71AFC"/>
    <w:rsid w:val="27E94E9A"/>
    <w:rsid w:val="3C417AF3"/>
    <w:rsid w:val="3F8821FA"/>
    <w:rsid w:val="43727992"/>
    <w:rsid w:val="450D0601"/>
    <w:rsid w:val="47565104"/>
    <w:rsid w:val="4B78695B"/>
    <w:rsid w:val="4E6578D8"/>
    <w:rsid w:val="4ED32C50"/>
    <w:rsid w:val="50A050C0"/>
    <w:rsid w:val="514A6752"/>
    <w:rsid w:val="547D49FA"/>
    <w:rsid w:val="5A9D5EAC"/>
    <w:rsid w:val="5AE171A1"/>
    <w:rsid w:val="616E3951"/>
    <w:rsid w:val="645B3246"/>
    <w:rsid w:val="702E4311"/>
    <w:rsid w:val="7B71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1247</Words>
  <Characters>1378</Characters>
  <Lines>0</Lines>
  <Paragraphs>0</Paragraphs>
  <TotalTime>252</TotalTime>
  <ScaleCrop>false</ScaleCrop>
  <LinksUpToDate>false</LinksUpToDate>
  <CharactersWithSpaces>1384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2021-12-06T03:43:00Z</dcterms:created>
  <dc:creator>背后有光的人</dc:creator>
  <cp:lastModifiedBy>背后有光的人</cp:lastModifiedBy>
  <cp:lastPrinted>2022-04-08T09:27:00Z</cp:lastPrinted>
  <dcterms:modified xsi:type="dcterms:W3CDTF">2025-03-24T09:36:01Z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FB7C4E77E8DA4715A25A2EB1B8DF6E2A_13</vt:lpwstr>
  </property>
  <property fmtid="{D5CDD505-2E9C-101B-9397-08002B2CF9AE}" pid="4" name="KSOTemplateDocerSaveRecord">
    <vt:lpwstr>eyJoZGlkIjoiMzJjYjViYmQwNmQ0OTg2YTE1MGEzNDQyYWQ3NjUwNGMiLCJ1c2VySWQiOiI0NTE3NzkzNzcifQ==</vt:lpwstr>
  </property>
</Properties>
</file>