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B2CFF">
      <w:pPr>
        <w:spacing w:beforeLines="0" w:afterLines="0"/>
        <w:jc w:val="center"/>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招商银行信用卡中心</w:t>
      </w:r>
      <w:bookmarkEnd w:id="0"/>
      <w:r>
        <w:rPr>
          <w:rFonts w:hint="eastAsia" w:asciiTheme="minorEastAsia" w:hAnsiTheme="minorEastAsia" w:eastAsiaTheme="minorEastAsia" w:cstheme="minorEastAsia"/>
          <w:b/>
          <w:bCs/>
          <w:sz w:val="24"/>
          <w:szCs w:val="24"/>
        </w:rPr>
        <w:t>招聘简章</w:t>
      </w:r>
    </w:p>
    <w:p w14:paraId="3AFED485">
      <w:pPr>
        <w:spacing w:beforeLines="0" w:afterLines="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一、企业介绍</w:t>
      </w:r>
    </w:p>
    <w:p w14:paraId="4ADB6C44">
      <w:pPr>
        <w:spacing w:beforeLines="0" w:afterLines="0"/>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招商银行信用卡中心是国内首家真正意义上完全按照国际标准独立运作的信用卡中心。秉承着招商银行“因您而变”的服务理念，招商银行信用卡依靠产品创新、服务升级，不断提升持卡人的用卡体验，成就了信用卡行业的领先品牌，并成为国内最具影响力的信用卡发卡机构。近年来，我中心在互联网转型方面锐意进取，在金融科技领域中开创先河，缔造了国内信用卡行业的传奇。</w:t>
      </w:r>
    </w:p>
    <w:p w14:paraId="012CAF1A">
      <w:pPr>
        <w:spacing w:beforeLines="0" w:afterLines="0"/>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招商银行信用卡成都营运中心成立于2007 年8 月，与上海客户服务部、武汉营运中心共同承担着全国</w:t>
      </w:r>
      <w:r>
        <w:rPr>
          <w:rFonts w:hint="eastAsia" w:asciiTheme="minorEastAsia" w:hAnsiTheme="minorEastAsia" w:cstheme="minorEastAsia"/>
          <w:sz w:val="20"/>
          <w:szCs w:val="20"/>
          <w:lang w:val="en-US" w:eastAsia="zh-CN"/>
        </w:rPr>
        <w:t>7000</w:t>
      </w:r>
      <w:r>
        <w:rPr>
          <w:rFonts w:hint="eastAsia" w:asciiTheme="minorEastAsia" w:hAnsiTheme="minorEastAsia" w:eastAsiaTheme="minorEastAsia" w:cstheme="minorEastAsia"/>
          <w:sz w:val="20"/>
          <w:szCs w:val="20"/>
        </w:rPr>
        <w:t>多万招行信用卡持卡人的服务工作。时至今日，成都营运中心员工总数已接近</w:t>
      </w:r>
      <w:r>
        <w:rPr>
          <w:rFonts w:hint="eastAsia" w:asciiTheme="minorEastAsia" w:hAnsiTheme="minorEastAsia" w:cstheme="minorEastAsia"/>
          <w:sz w:val="20"/>
          <w:szCs w:val="20"/>
          <w:lang w:val="en-US" w:eastAsia="zh-CN"/>
        </w:rPr>
        <w:t>2000</w:t>
      </w:r>
      <w:r>
        <w:rPr>
          <w:rFonts w:hint="eastAsia" w:asciiTheme="minorEastAsia" w:hAnsiTheme="minorEastAsia" w:eastAsiaTheme="minorEastAsia" w:cstheme="minorEastAsia"/>
          <w:sz w:val="20"/>
          <w:szCs w:val="20"/>
        </w:rPr>
        <w:t xml:space="preserve"> 人，业务职能涵盖客户服务与经营、征信审核、伪冒调查、欠款催收等多项作业内容，在总行实施战略转型和二次创业的过程中，发挥着不可替代的作用。2016 年11 月，成都营运中心搬迁至城南的招商银行金融后台服务中心。园区位于高新区核心地段，是投资逾35 亿、占地约115 亩、总建筑面积超39.7 万平方米、可容纳6000 多名员工办公的高端综合性金融后台服务中心。</w:t>
      </w:r>
    </w:p>
    <w:p w14:paraId="65E931D8">
      <w:pPr>
        <w:spacing w:beforeLines="0" w:afterLines="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改变,是我们的DNA~</w:t>
      </w:r>
    </w:p>
    <w:p w14:paraId="40CB1908">
      <w:pPr>
        <w:spacing w:beforeLines="0" w:afterLine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我们率先推出国内首张符合国际标准的双币信用卡，开启了国人信用消费的新时代；</w:t>
      </w:r>
    </w:p>
    <w:p w14:paraId="3C5EE77B">
      <w:pPr>
        <w:spacing w:beforeLines="0" w:afterLines="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创新，让我们不断前行~</w:t>
      </w:r>
    </w:p>
    <w:p w14:paraId="42B2FB3C">
      <w:pPr>
        <w:spacing w:beforeLines="0" w:afterLine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我们创新打造智慧风控体系，实时决策、智能推荐，推动行业风控科技升级迭代；</w:t>
      </w:r>
    </w:p>
    <w:p w14:paraId="457C3260">
      <w:pPr>
        <w:spacing w:beforeLines="0" w:afterLines="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年轻，让活力迸发~</w:t>
      </w:r>
    </w:p>
    <w:p w14:paraId="05F66531">
      <w:pPr>
        <w:spacing w:beforeLines="0" w:afterLine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我们是行业的黄埔军校，各类人才荟聚，更有机会直面行业大牛；青春风暴无可阻</w:t>
      </w:r>
    </w:p>
    <w:p w14:paraId="2D3E4222">
      <w:pPr>
        <w:spacing w:beforeLines="0" w:afterLine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挡，90 后已成为业务的主力军。</w:t>
      </w:r>
    </w:p>
    <w:p w14:paraId="10A8B3D5">
      <w:pPr>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sz w:val="20"/>
          <w:szCs w:val="20"/>
        </w:rPr>
        <w:t>我们一直期待你的加入！</w:t>
      </w:r>
    </w:p>
    <w:p w14:paraId="5465260E">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1、智能服务经营岗</w:t>
      </w:r>
    </w:p>
    <w:p w14:paraId="465D3F01">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招聘人数：20人</w:t>
      </w:r>
    </w:p>
    <w:p w14:paraId="2573AA23">
      <w:pP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毕业前实习薪资：日均190元</w:t>
      </w:r>
    </w:p>
    <w:p w14:paraId="258D71A7">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毕业后综合年收入：9-13W</w:t>
      </w:r>
    </w:p>
    <w:p w14:paraId="0CE6593C">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岗位职责：</w:t>
      </w:r>
    </w:p>
    <w:p w14:paraId="4349BADE">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(1)通过网络、电话等形式处理客户咨询、查询和投诉，协助解决客户问题。</w:t>
      </w:r>
    </w:p>
    <w:p w14:paraId="54DFD41D">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(2)对客户卡片、账户、账务等进行管理，提升客户满意度，维护银行商誉。</w:t>
      </w:r>
    </w:p>
    <w:p w14:paraId="5D1705E1">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(3)专项技能轮岗工作，如：AI机器人训练工作、知识库整理工作、内容审核工作、增值商旅预订及售后工作等。</w:t>
      </w:r>
    </w:p>
    <w:p w14:paraId="6DE5EB49">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任职条件：</w:t>
      </w:r>
    </w:p>
    <w:p w14:paraId="291B9E6C">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(1)2025届本科及以上学历，专业不限。</w:t>
      </w:r>
    </w:p>
    <w:p w14:paraId="087245AE">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(2)性格开朗、普通话标准、沟通表达能力强。</w:t>
      </w:r>
    </w:p>
    <w:p w14:paraId="011FFBF8">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(3)热爱服务工作，具备良好的服务意识和团队精神。</w:t>
      </w:r>
    </w:p>
    <w:p w14:paraId="1D3D3D0F">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(4)较强的责任心，勇于承担工作压力，接受轮班轮休工作性质。</w:t>
      </w:r>
    </w:p>
    <w:p w14:paraId="484A7A45">
      <w:pPr>
        <w:rPr>
          <w:rFonts w:hint="eastAsia" w:ascii="宋体" w:hAnsi="宋体" w:eastAsia="宋体" w:cs="宋体"/>
          <w:b/>
          <w:bCs/>
          <w:sz w:val="20"/>
          <w:szCs w:val="20"/>
          <w:lang w:val="en-US" w:eastAsia="zh-CN"/>
        </w:rPr>
      </w:pPr>
    </w:p>
    <w:p w14:paraId="6B12592E">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2、资产管理岗</w:t>
      </w:r>
    </w:p>
    <w:p w14:paraId="6E6EB541">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招聘人数：20人</w:t>
      </w:r>
    </w:p>
    <w:p w14:paraId="04CE12EB">
      <w:pP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毕业前实习薪资：日均190元</w:t>
      </w:r>
    </w:p>
    <w:p w14:paraId="622405AF">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毕业后综合年收入：9-15W</w:t>
      </w:r>
    </w:p>
    <w:p w14:paraId="063DB3A4">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岗位职责：</w:t>
      </w:r>
    </w:p>
    <w:p w14:paraId="528944BF">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 xml:space="preserve">(1)通过电话沟通促进信用卡逾期账款回收（无需外访）； </w:t>
      </w:r>
    </w:p>
    <w:p w14:paraId="0215861E">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 xml:space="preserve">(2)及时更新、补充持卡人基本资料，确保与客户联系顺畅； </w:t>
      </w:r>
    </w:p>
    <w:p w14:paraId="7924C6BD">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 xml:space="preserve">(3)对信用卡信贷风险进行管理，减少银行不良资产损失； </w:t>
      </w:r>
    </w:p>
    <w:p w14:paraId="5393B120">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(4)引导客户根据自身情况合理使用信用卡。</w:t>
      </w:r>
    </w:p>
    <w:p w14:paraId="20439D6A">
      <w:pP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 xml:space="preserve">任职条件： </w:t>
      </w:r>
    </w:p>
    <w:p w14:paraId="23D6C466">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(1)2025届本科及以上学历，专业不限；</w:t>
      </w:r>
    </w:p>
    <w:p w14:paraId="4CB67F3C">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(2)普通话标准，具有较强的沟通表达能力。</w:t>
      </w:r>
    </w:p>
    <w:p w14:paraId="30EA0289">
      <w:pPr>
        <w:rPr>
          <w:rFonts w:hint="default" w:ascii="宋体" w:hAnsi="宋体" w:eastAsia="宋体" w:cs="宋体"/>
          <w:b/>
          <w:bCs/>
          <w:sz w:val="20"/>
          <w:szCs w:val="20"/>
          <w:lang w:val="en-US" w:eastAsia="zh-CN"/>
        </w:rPr>
      </w:pPr>
    </w:p>
    <w:p w14:paraId="734CDFA3">
      <w:pPr>
        <w:rPr>
          <w:rFonts w:hint="eastAsia" w:ascii="宋体" w:hAnsi="宋体" w:eastAsia="宋体" w:cs="宋体"/>
          <w:b w:val="0"/>
          <w:bCs w:val="0"/>
          <w:sz w:val="20"/>
          <w:szCs w:val="20"/>
          <w:lang w:val="en-US" w:eastAsia="zh-CN"/>
        </w:rPr>
      </w:pPr>
    </w:p>
    <w:p w14:paraId="6548DF28">
      <w:pPr>
        <w:rPr>
          <w:rFonts w:hint="eastAsia" w:ascii="宋体" w:hAnsi="宋体" w:eastAsia="宋体" w:cs="宋体"/>
          <w:b/>
          <w:bCs/>
          <w:sz w:val="20"/>
          <w:szCs w:val="20"/>
        </w:rPr>
      </w:pPr>
      <w:r>
        <w:rPr>
          <w:rFonts w:hint="eastAsia" w:ascii="宋体" w:hAnsi="宋体" w:eastAsia="宋体" w:cs="宋体"/>
          <w:b/>
          <w:bCs/>
          <w:sz w:val="20"/>
          <w:szCs w:val="20"/>
        </w:rPr>
        <w:t>员工福利：</w:t>
      </w:r>
    </w:p>
    <w:p w14:paraId="70C1DF09">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(1)丰富你的知识与阅历：完善的培训体系与学习机会（带薪培训）、开放</w:t>
      </w:r>
      <w:r>
        <w:rPr>
          <w:rFonts w:hint="eastAsia" w:ascii="宋体" w:hAnsi="宋体" w:eastAsia="宋体" w:cs="宋体"/>
          <w:b w:val="0"/>
          <w:bCs w:val="0"/>
          <w:sz w:val="20"/>
          <w:szCs w:val="20"/>
          <w:lang w:eastAsia="zh-CN"/>
        </w:rPr>
        <w:t>融合</w:t>
      </w:r>
      <w:r>
        <w:rPr>
          <w:rFonts w:hint="eastAsia" w:ascii="宋体" w:hAnsi="宋体" w:eastAsia="宋体" w:cs="宋体"/>
          <w:b w:val="0"/>
          <w:bCs w:val="0"/>
          <w:sz w:val="20"/>
          <w:szCs w:val="20"/>
        </w:rPr>
        <w:t>的</w:t>
      </w:r>
      <w:r>
        <w:rPr>
          <w:rFonts w:hint="eastAsia" w:ascii="宋体" w:hAnsi="宋体" w:eastAsia="宋体" w:cs="宋体"/>
          <w:b w:val="0"/>
          <w:bCs w:val="0"/>
          <w:sz w:val="20"/>
          <w:szCs w:val="20"/>
          <w:lang w:eastAsia="zh-CN"/>
        </w:rPr>
        <w:t>发展机会。</w:t>
      </w:r>
    </w:p>
    <w:p w14:paraId="34D4BA8B">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(2)保障你的生活：工资、绩效奖金、年终奖、五险一金、商业保险</w:t>
      </w:r>
      <w:r>
        <w:rPr>
          <w:rFonts w:hint="eastAsia" w:ascii="宋体" w:hAnsi="宋体" w:eastAsia="宋体" w:cs="宋体"/>
          <w:b w:val="0"/>
          <w:bCs w:val="0"/>
          <w:sz w:val="20"/>
          <w:szCs w:val="20"/>
          <w:lang w:eastAsia="zh-CN"/>
        </w:rPr>
        <w:t>。</w:t>
      </w:r>
    </w:p>
    <w:p w14:paraId="415FDDD5">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(3)解决你的温饱冷暖：生活补贴、餐费补贴、取暖降温费</w:t>
      </w:r>
      <w:r>
        <w:rPr>
          <w:rFonts w:hint="eastAsia" w:ascii="宋体" w:hAnsi="宋体" w:eastAsia="宋体" w:cs="宋体"/>
          <w:b w:val="0"/>
          <w:bCs w:val="0"/>
          <w:sz w:val="20"/>
          <w:szCs w:val="20"/>
          <w:lang w:eastAsia="zh-CN"/>
        </w:rPr>
        <w:t>。</w:t>
      </w:r>
    </w:p>
    <w:p w14:paraId="6EFE6BFC">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(4)温暖你的心：新年开工大红包、生日礼物、节日礼物、过节费、年度津贴</w:t>
      </w:r>
      <w:r>
        <w:rPr>
          <w:rFonts w:hint="eastAsia" w:ascii="宋体" w:hAnsi="宋体" w:eastAsia="宋体" w:cs="宋体"/>
          <w:b w:val="0"/>
          <w:bCs w:val="0"/>
          <w:sz w:val="20"/>
          <w:szCs w:val="20"/>
          <w:lang w:eastAsia="zh-CN"/>
        </w:rPr>
        <w:t>。</w:t>
      </w:r>
    </w:p>
    <w:p w14:paraId="3FB80A98">
      <w:r>
        <w:rPr>
          <w:rFonts w:hint="eastAsia" w:ascii="宋体" w:hAnsi="宋体" w:eastAsia="宋体" w:cs="宋体"/>
          <w:b w:val="0"/>
          <w:bCs w:val="0"/>
          <w:sz w:val="20"/>
          <w:szCs w:val="20"/>
        </w:rPr>
        <w:t>(5)少不了的关心：年度健康体检、带薪年休假、产检假、免费班车、免费停车、定制行服等</w:t>
      </w:r>
      <w:r>
        <w:rPr>
          <w:rFonts w:hint="eastAsia" w:ascii="宋体" w:hAnsi="宋体" w:eastAsia="宋体" w:cs="宋体"/>
          <w:b w:val="0"/>
          <w:bCs w:val="0"/>
          <w:sz w:val="20"/>
          <w:szCs w:val="2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YTVmMTI4NzUzODdmNTgxZjhjYTY2OTc3NzJkYzAifQ=="/>
  </w:docVars>
  <w:rsids>
    <w:rsidRoot w:val="00172A27"/>
    <w:rsid w:val="0227136C"/>
    <w:rsid w:val="07320F9D"/>
    <w:rsid w:val="0C177FA2"/>
    <w:rsid w:val="0FFE38F4"/>
    <w:rsid w:val="14193908"/>
    <w:rsid w:val="175224D1"/>
    <w:rsid w:val="24A74611"/>
    <w:rsid w:val="289D6BEC"/>
    <w:rsid w:val="30A37FCF"/>
    <w:rsid w:val="325F4CAB"/>
    <w:rsid w:val="36C52A7D"/>
    <w:rsid w:val="3987224A"/>
    <w:rsid w:val="41DA31E4"/>
    <w:rsid w:val="4328444B"/>
    <w:rsid w:val="468123C6"/>
    <w:rsid w:val="47146250"/>
    <w:rsid w:val="4DA420A6"/>
    <w:rsid w:val="5C3A42FF"/>
    <w:rsid w:val="5E6B7FBE"/>
    <w:rsid w:val="642214E4"/>
    <w:rsid w:val="64C93656"/>
    <w:rsid w:val="650502DA"/>
    <w:rsid w:val="65427638"/>
    <w:rsid w:val="68142C42"/>
    <w:rsid w:val="6F66789C"/>
    <w:rsid w:val="6F9102B8"/>
    <w:rsid w:val="70A1163D"/>
    <w:rsid w:val="73D634A1"/>
    <w:rsid w:val="791F32F7"/>
    <w:rsid w:val="7F94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1189</Words>
  <Characters>1274</Characters>
  <Lines>0</Lines>
  <Paragraphs>0</Paragraphs>
  <TotalTime>6</TotalTime>
  <ScaleCrop>false</ScaleCrop>
  <LinksUpToDate>false</LinksUpToDate>
  <CharactersWithSpaces>1288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2023-03-08T02:14:00Z</dcterms:created>
  <dc:creator>W21N</dc:creator>
  <cp:lastModifiedBy>晴天LYT</cp:lastModifiedBy>
  <dcterms:modified xsi:type="dcterms:W3CDTF">2024-10-18T02:08:19Z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607C2F772F364A0DBC22AAD002769E23_13</vt:lpwstr>
  </property>
</Properties>
</file>