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FF99">
      <w:pPr>
        <w:pStyle w:val="8"/>
        <w:spacing w:line="240" w:lineRule="auto"/>
        <w:ind w:left="0" w:right="0"/>
        <w:rPr>
          <w:b/>
          <w:bCs/>
          <w:spacing w:val="113"/>
          <w:sz w:val="36"/>
          <w:szCs w:val="36"/>
        </w:rPr>
      </w:pPr>
      <w:r>
        <w:rPr>
          <w:rFonts w:hint="eastAsia"/>
          <w:b/>
          <w:bCs/>
          <w:spacing w:val="113"/>
          <w:sz w:val="36"/>
          <w:szCs w:val="36"/>
          <w:lang w:val="en-US" w:eastAsia="zh-CN"/>
        </w:rPr>
        <w:t>成都</w:t>
      </w:r>
      <w:r>
        <w:rPr>
          <w:b/>
          <w:bCs/>
          <w:spacing w:val="113"/>
          <w:sz w:val="36"/>
          <w:szCs w:val="36"/>
        </w:rPr>
        <w:t>猿</w:t>
      </w:r>
      <w:r>
        <w:rPr>
          <w:rFonts w:hint="eastAsia"/>
          <w:b/>
          <w:bCs/>
          <w:spacing w:val="113"/>
          <w:sz w:val="36"/>
          <w:szCs w:val="36"/>
          <w:lang w:val="en-US" w:eastAsia="zh-CN"/>
        </w:rPr>
        <w:t>辅</w:t>
      </w:r>
      <w:r>
        <w:rPr>
          <w:b/>
          <w:bCs/>
          <w:spacing w:val="113"/>
          <w:sz w:val="36"/>
          <w:szCs w:val="36"/>
        </w:rPr>
        <w:t>导</w:t>
      </w:r>
    </w:p>
    <w:p w14:paraId="69456DD8">
      <w:pPr>
        <w:pStyle w:val="8"/>
        <w:spacing w:line="240" w:lineRule="auto"/>
        <w:ind w:left="0" w:right="0"/>
        <w:rPr>
          <w:b/>
          <w:bCs/>
          <w:spacing w:val="113"/>
          <w:sz w:val="36"/>
          <w:szCs w:val="36"/>
        </w:rPr>
      </w:pPr>
      <w:r>
        <w:rPr>
          <w:rFonts w:hint="eastAsia"/>
          <w:b/>
          <w:bCs/>
          <w:spacing w:val="113"/>
          <w:sz w:val="36"/>
          <w:szCs w:val="36"/>
          <w:lang w:val="en-US" w:eastAsia="zh-CN"/>
        </w:rPr>
        <w:t>2025届校园招聘</w:t>
      </w:r>
      <w:r>
        <w:rPr>
          <w:b/>
          <w:bCs/>
          <w:spacing w:val="113"/>
          <w:sz w:val="36"/>
          <w:szCs w:val="36"/>
        </w:rPr>
        <w:t>简章</w:t>
      </w:r>
    </w:p>
    <w:p w14:paraId="18E2D138">
      <w:pPr>
        <w:pStyle w:val="5"/>
        <w:spacing w:before="17"/>
        <w:ind w:left="0"/>
        <w:rPr>
          <w:b/>
          <w:sz w:val="20"/>
        </w:rPr>
      </w:pPr>
    </w:p>
    <w:p w14:paraId="2006C8C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color w:val="E46C0A" w:themeColor="accent6" w:themeShade="BF"/>
          <w:highlight w:val="none"/>
          <w:shd w:val="clear" w:color="auto" w:fill="auto"/>
        </w:rPr>
      </w:pPr>
      <w:bookmarkStart w:id="0" w:name="一、公司简介"/>
      <w:bookmarkEnd w:id="0"/>
      <w:r>
        <w:rPr>
          <w:color w:val="E46C0A" w:themeColor="accent6" w:themeShade="BF"/>
          <w:highlight w:val="none"/>
          <w:shd w:val="clear" w:color="auto" w:fill="auto"/>
        </w:rPr>
        <w:t>公司简介</w:t>
      </w:r>
    </w:p>
    <w:p w14:paraId="0E657291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 w:firstLine="42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pacing w:val="-3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22"/>
          <w:szCs w:val="22"/>
          <w:lang w:val="en-US" w:eastAsia="zh-CN" w:bidi="ar-SA"/>
        </w:rPr>
        <w:t>看云控股集团创立于2012年,旗下业务涵盖教育科技、新消费品、企业服务、数字出版等多个板块。集团致力于借助前沿科技创造极致用户体验,在各业务线运营着多个国内知名品牌，服务超过数亿的用户。</w:t>
      </w:r>
    </w:p>
    <w:p w14:paraId="1F9E7CDF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 w:firstLine="42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pacing w:val="-3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22"/>
          <w:szCs w:val="22"/>
          <w:lang w:val="en-US" w:eastAsia="zh-CN" w:bidi="ar-SA"/>
        </w:rPr>
        <w:t>猿辅导，全国累计用户破4亿，为北京冬奥会官方赞助商。自2015年，自研超低延时音视频直播技术，至今仍保持业内领先的直播课体验。2018年，获得“斯坦福问答数据集”A顶级赛事世界第一。2021年，猿辅导团队获语音识别顶会组织第一。</w:t>
      </w:r>
    </w:p>
    <w:p w14:paraId="7804D255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 w:firstLine="428" w:firstLineChars="200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22"/>
          <w:szCs w:val="22"/>
          <w:lang w:val="en-US" w:eastAsia="zh-CN" w:bidi="ar-SA"/>
        </w:rPr>
        <w:t>旗下拥有猿辅导、斑马、小猿口算、猿编程、小猿学练机等多款在线教育产品。旗下教辅图书一年累计销量超过400w册。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22"/>
          <w:szCs w:val="22"/>
          <w:lang w:val="en-US" w:eastAsia="zh-CN" w:bidi="ar-SA"/>
        </w:rPr>
        <w:br w:type="textWrapping"/>
      </w:r>
      <w:r>
        <w:drawing>
          <wp:inline distT="0" distB="0" distL="114300" distR="114300">
            <wp:extent cx="4870450" cy="10922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E2542">
      <w:pPr>
        <w:spacing w:before="0" w:line="360" w:lineRule="auto"/>
        <w:ind w:left="0" w:right="0" w:firstLine="0"/>
        <w:jc w:val="left"/>
        <w:rPr>
          <w:sz w:val="24"/>
        </w:rPr>
      </w:pPr>
      <w:r>
        <w:rPr>
          <w:rFonts w:ascii="微软雅黑" w:hAnsi="微软雅黑" w:eastAsia="微软雅黑" w:cs="微软雅黑"/>
          <w:b/>
          <w:bCs/>
          <w:color w:val="E46C0A" w:themeColor="accent6" w:themeShade="BF"/>
          <w:sz w:val="24"/>
          <w:szCs w:val="24"/>
          <w:highlight w:val="none"/>
          <w:shd w:val="clear" w:color="auto" w:fill="auto"/>
          <w:lang w:val="en-US" w:eastAsia="zh-CN" w:bidi="ar-SA"/>
        </w:rPr>
        <w:t xml:space="preserve">二、招聘职位 </w:t>
      </w:r>
      <w:r>
        <w:rPr>
          <w:sz w:val="24"/>
        </w:rPr>
        <w:t>（岗位皆不限教资和专业）</w:t>
      </w:r>
    </w:p>
    <w:p w14:paraId="5F7EA5BC">
      <w:pPr>
        <w:pStyle w:val="12"/>
        <w:numPr>
          <w:ilvl w:val="0"/>
          <w:numId w:val="2"/>
        </w:numPr>
        <w:tabs>
          <w:tab w:val="left" w:pos="520"/>
        </w:tabs>
        <w:spacing w:before="0" w:after="0" w:line="360" w:lineRule="auto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/>
          <w:bCs/>
          <w:spacing w:val="-3"/>
          <w:kern w:val="0"/>
          <w:sz w:val="21"/>
          <w:szCs w:val="21"/>
          <w:lang w:val="en-US" w:eastAsia="zh-CN" w:bidi="ar"/>
        </w:rPr>
      </w:pPr>
      <w:r>
        <w:rPr>
          <w:b/>
          <w:bCs/>
          <w:spacing w:val="-3"/>
          <w:sz w:val="24"/>
          <w:szCs w:val="21"/>
        </w:rPr>
        <w:t>高中在线班主任</w:t>
      </w:r>
      <w:r>
        <w:rPr>
          <w:b/>
          <w:bCs/>
          <w:sz w:val="21"/>
          <w:szCs w:val="21"/>
        </w:rPr>
        <w:t>（</w:t>
      </w:r>
      <w:r>
        <w:rPr>
          <w:b/>
          <w:bCs/>
          <w:spacing w:val="-3"/>
          <w:sz w:val="21"/>
          <w:szCs w:val="21"/>
        </w:rPr>
        <w:t>不要求学科功底</w:t>
      </w:r>
      <w:r>
        <w:rPr>
          <w:rFonts w:hint="eastAsia"/>
          <w:b/>
          <w:bCs/>
          <w:spacing w:val="-3"/>
          <w:sz w:val="21"/>
          <w:szCs w:val="21"/>
          <w:lang w:eastAsia="zh-CN"/>
        </w:rPr>
        <w:t>，</w:t>
      </w:r>
      <w:r>
        <w:rPr>
          <w:rFonts w:hint="eastAsia"/>
          <w:b/>
          <w:bCs/>
          <w:spacing w:val="-3"/>
          <w:sz w:val="21"/>
          <w:szCs w:val="21"/>
          <w:lang w:val="en-US" w:eastAsia="zh-CN"/>
        </w:rPr>
        <w:t>学情分析规划</w:t>
      </w:r>
      <w:r>
        <w:rPr>
          <w:b/>
          <w:bCs/>
          <w:sz w:val="21"/>
          <w:szCs w:val="21"/>
        </w:rPr>
        <w:t>）</w:t>
      </w:r>
    </w:p>
    <w:p w14:paraId="4A706F15">
      <w:pPr>
        <w:pStyle w:val="12"/>
        <w:numPr>
          <w:ilvl w:val="0"/>
          <w:numId w:val="2"/>
        </w:numPr>
        <w:tabs>
          <w:tab w:val="left" w:pos="519"/>
          <w:tab w:val="left" w:pos="520"/>
        </w:tabs>
        <w:spacing w:before="0" w:after="0" w:line="360" w:lineRule="auto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b/>
          <w:bCs/>
          <w:spacing w:val="-3"/>
          <w:kern w:val="0"/>
          <w:sz w:val="22"/>
          <w:szCs w:val="22"/>
          <w:lang w:val="en-US" w:eastAsia="zh-CN" w:bidi="ar"/>
        </w:rPr>
      </w:pPr>
      <w:r>
        <w:rPr>
          <w:rFonts w:hint="eastAsia" w:cs="微软雅黑"/>
          <w:b/>
          <w:bCs/>
          <w:sz w:val="24"/>
          <w:szCs w:val="24"/>
          <w:lang w:val="en-US" w:eastAsia="zh-CN" w:bidi="ar-SA"/>
        </w:rPr>
        <w:t>初中在线班主任</w:t>
      </w:r>
    </w:p>
    <w:p w14:paraId="47518070">
      <w:pPr>
        <w:rPr>
          <w:rFonts w:hint="eastAsia" w:ascii="微软雅黑" w:hAnsi="微软雅黑" w:eastAsia="微软雅黑" w:cs="微软雅黑"/>
          <w:spacing w:val="-3"/>
          <w:kern w:val="0"/>
          <w:sz w:val="22"/>
          <w:szCs w:val="22"/>
          <w:lang w:val="en-US" w:eastAsia="zh-CN" w:bidi="ar"/>
        </w:rPr>
      </w:pPr>
      <w:r>
        <w:rPr>
          <w:rFonts w:hint="eastAsia" w:cs="微软雅黑"/>
          <w:b/>
          <w:bCs/>
          <w:sz w:val="28"/>
          <w:szCs w:val="28"/>
          <w:lang w:val="en-US" w:eastAsia="zh-CN" w:bidi="ar-SA"/>
        </w:rPr>
        <w:br w:type="page"/>
      </w:r>
    </w:p>
    <w:p w14:paraId="2A06E36E">
      <w:pPr>
        <w:pStyle w:val="3"/>
        <w:spacing w:line="360" w:lineRule="auto"/>
        <w:ind w:left="0" w:leftChars="0" w:firstLine="0" w:firstLineChars="0"/>
        <w:rPr>
          <w:b/>
          <w:sz w:val="24"/>
          <w:u w:val="single"/>
        </w:rPr>
      </w:pPr>
      <w:bookmarkStart w:id="1" w:name="三、职位介绍  "/>
      <w:bookmarkEnd w:id="1"/>
      <w:r>
        <w:rPr>
          <w:color w:val="E46C0A" w:themeColor="accent6" w:themeShade="BF"/>
          <w:highlight w:val="none"/>
          <w:shd w:val="clear" w:color="auto" w:fill="auto"/>
        </w:rPr>
        <w:t xml:space="preserve">三、职位介绍 </w:t>
      </w:r>
    </w:p>
    <w:p w14:paraId="339C7310">
      <w:pPr>
        <w:pStyle w:val="12"/>
        <w:numPr>
          <w:ilvl w:val="0"/>
          <w:numId w:val="2"/>
        </w:numPr>
        <w:tabs>
          <w:tab w:val="left" w:pos="519"/>
          <w:tab w:val="left" w:pos="520"/>
        </w:tabs>
        <w:spacing w:before="0" w:after="0" w:line="360" w:lineRule="auto"/>
        <w:ind w:left="0" w:leftChars="0" w:right="0" w:rightChars="0" w:firstLine="0" w:firstLineChars="0"/>
        <w:jc w:val="left"/>
        <w:rPr>
          <w:rFonts w:ascii="Wingdings" w:hAnsi="Wingdings" w:eastAsia="Wingdings"/>
          <w:b/>
          <w:sz w:val="24"/>
        </w:rPr>
      </w:pPr>
      <w:r>
        <w:rPr>
          <w:rFonts w:hint="eastAsia" w:cs="微软雅黑"/>
          <w:b/>
          <w:bCs/>
          <w:sz w:val="24"/>
          <w:szCs w:val="24"/>
          <w:lang w:val="en-US" w:eastAsia="zh-CN" w:bidi="ar-SA"/>
        </w:rPr>
        <w:t>初中在线班主任</w:t>
      </w:r>
    </w:p>
    <w:p w14:paraId="17E80797">
      <w:pPr>
        <w:pStyle w:val="4"/>
        <w:spacing w:before="23" w:line="360" w:lineRule="auto"/>
      </w:pPr>
      <w:r>
        <w:t>【岗位职责】</w:t>
      </w:r>
    </w:p>
    <w:p w14:paraId="77590D4B">
      <w:pPr>
        <w:pStyle w:val="12"/>
        <w:numPr>
          <w:ilvl w:val="0"/>
          <w:numId w:val="3"/>
        </w:numPr>
        <w:tabs>
          <w:tab w:val="left" w:pos="284"/>
        </w:tabs>
        <w:spacing w:before="3" w:after="0" w:line="360" w:lineRule="auto"/>
        <w:ind w:left="100" w:right="427" w:firstLine="0"/>
        <w:jc w:val="left"/>
        <w:rPr>
          <w:sz w:val="22"/>
        </w:rPr>
      </w:pPr>
      <w:r>
        <w:rPr>
          <w:spacing w:val="-3"/>
          <w:sz w:val="22"/>
        </w:rPr>
        <w:t>辅导服务：辅助主讲老师教学，为学生提供课前预习、到课跟踪、课堂帮助、问题答疑、作业批改、重难点辅导等服务，解决学生学习过程中的各种问题；</w:t>
      </w:r>
    </w:p>
    <w:p w14:paraId="6F43198A">
      <w:pPr>
        <w:pStyle w:val="12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283" w:right="0" w:hanging="184"/>
        <w:jc w:val="left"/>
        <w:rPr>
          <w:sz w:val="22"/>
        </w:rPr>
      </w:pPr>
      <w:r>
        <w:rPr>
          <w:spacing w:val="-3"/>
          <w:sz w:val="22"/>
        </w:rPr>
        <w:t>用户运营：根据工作手册运营班级社群等，确保日常沟通和服务的高效完成；</w:t>
      </w:r>
    </w:p>
    <w:p w14:paraId="6F441719">
      <w:pPr>
        <w:pStyle w:val="12"/>
        <w:numPr>
          <w:ilvl w:val="0"/>
          <w:numId w:val="3"/>
        </w:numPr>
        <w:tabs>
          <w:tab w:val="left" w:pos="284"/>
        </w:tabs>
        <w:spacing w:before="33" w:after="0" w:line="360" w:lineRule="auto"/>
        <w:ind w:left="100" w:right="206" w:firstLine="0"/>
        <w:jc w:val="left"/>
        <w:rPr>
          <w:sz w:val="22"/>
        </w:rPr>
      </w:pPr>
      <w:r>
        <w:rPr>
          <w:spacing w:val="-3"/>
          <w:sz w:val="22"/>
        </w:rPr>
        <w:t>续报转化：基于对产品和课程的理解，确保服务质量达到用户满意度指标，开展用户转化或产品续报工作，保证目标的达成。</w:t>
      </w:r>
    </w:p>
    <w:p w14:paraId="228CE986">
      <w:pPr>
        <w:pStyle w:val="4"/>
        <w:spacing w:line="360" w:lineRule="auto"/>
      </w:pPr>
      <w:r>
        <w:t>【任职要求】</w:t>
      </w:r>
    </w:p>
    <w:p w14:paraId="5F49CA17">
      <w:pPr>
        <w:pStyle w:val="12"/>
        <w:numPr>
          <w:ilvl w:val="0"/>
          <w:numId w:val="4"/>
        </w:numPr>
        <w:tabs>
          <w:tab w:val="left" w:pos="348"/>
        </w:tabs>
        <w:spacing w:before="34" w:after="0" w:line="360" w:lineRule="auto"/>
        <w:ind w:left="347" w:right="0" w:hanging="248"/>
        <w:jc w:val="left"/>
        <w:rPr>
          <w:sz w:val="22"/>
        </w:rPr>
      </w:pPr>
      <w:r>
        <w:rPr>
          <w:spacing w:val="-3"/>
          <w:sz w:val="22"/>
        </w:rPr>
        <w:t>统招本科及以上学历，专业不限，应、往届均可；</w:t>
      </w:r>
    </w:p>
    <w:p w14:paraId="6545D845">
      <w:pPr>
        <w:pStyle w:val="12"/>
        <w:numPr>
          <w:ilvl w:val="0"/>
          <w:numId w:val="4"/>
        </w:numPr>
        <w:tabs>
          <w:tab w:val="left" w:pos="348"/>
        </w:tabs>
        <w:spacing w:before="36" w:after="0" w:line="360" w:lineRule="auto"/>
        <w:ind w:left="347" w:right="0" w:hanging="248"/>
        <w:jc w:val="left"/>
        <w:rPr>
          <w:sz w:val="22"/>
        </w:rPr>
      </w:pPr>
      <w:r>
        <w:rPr>
          <w:spacing w:val="-3"/>
          <w:sz w:val="22"/>
        </w:rPr>
        <w:t>普通话标准，具备良好的沟通能⼒和服务意识，对⽤户负责；</w:t>
      </w:r>
    </w:p>
    <w:p w14:paraId="0110863B">
      <w:pPr>
        <w:pStyle w:val="12"/>
        <w:numPr>
          <w:ilvl w:val="0"/>
          <w:numId w:val="4"/>
        </w:numPr>
        <w:tabs>
          <w:tab w:val="left" w:pos="348"/>
        </w:tabs>
        <w:spacing w:before="34" w:after="0" w:line="360" w:lineRule="auto"/>
        <w:ind w:left="347" w:right="0" w:hanging="248"/>
        <w:jc w:val="left"/>
        <w:rPr>
          <w:rFonts w:ascii="Wingdings" w:hAnsi="Wingdings" w:eastAsia="Wingdings"/>
        </w:rPr>
      </w:pPr>
      <w:r>
        <w:rPr>
          <w:spacing w:val="-3"/>
          <w:sz w:val="22"/>
        </w:rPr>
        <w:t>学习能⼒强，有较强的执⾏能⼒和抗压能⼒；</w:t>
      </w:r>
    </w:p>
    <w:p w14:paraId="35BA8970">
      <w:pPr>
        <w:pStyle w:val="12"/>
        <w:numPr>
          <w:ilvl w:val="0"/>
          <w:numId w:val="4"/>
        </w:numPr>
        <w:tabs>
          <w:tab w:val="left" w:pos="348"/>
        </w:tabs>
        <w:spacing w:before="34" w:after="0" w:line="360" w:lineRule="auto"/>
        <w:ind w:left="347" w:right="0" w:hanging="248"/>
        <w:jc w:val="left"/>
        <w:rPr>
          <w:rFonts w:ascii="Wingdings" w:hAnsi="Wingdings" w:eastAsia="Wingdings"/>
        </w:rPr>
      </w:pPr>
      <w:r>
        <w:rPr>
          <w:spacing w:val="-3"/>
          <w:sz w:val="22"/>
        </w:rPr>
        <w:t>具备互联⽹思维，愿意投身在线教育⾏业发展</w:t>
      </w:r>
    </w:p>
    <w:p w14:paraId="625F529F">
      <w:pPr>
        <w:pStyle w:val="12"/>
        <w:numPr>
          <w:ilvl w:val="0"/>
          <w:numId w:val="5"/>
        </w:numPr>
        <w:tabs>
          <w:tab w:val="left" w:pos="519"/>
          <w:tab w:val="left" w:pos="520"/>
        </w:tabs>
        <w:spacing w:before="40" w:after="0" w:line="360" w:lineRule="auto"/>
        <w:ind w:left="-520" w:leftChars="0" w:right="0" w:rightChars="0" w:firstLine="520" w:firstLineChars="0"/>
        <w:jc w:val="left"/>
        <w:rPr>
          <w:b/>
          <w:sz w:val="24"/>
          <w:u w:val="single"/>
        </w:rPr>
      </w:pPr>
      <w:r>
        <w:rPr>
          <w:rFonts w:hint="eastAsia"/>
          <w:b/>
          <w:sz w:val="24"/>
          <w:szCs w:val="24"/>
          <w:u w:val="single"/>
          <w:lang w:val="en-US" w:eastAsia="zh-CN"/>
        </w:rPr>
        <w:t>高中</w:t>
      </w:r>
      <w:r>
        <w:rPr>
          <w:b/>
          <w:sz w:val="24"/>
          <w:szCs w:val="24"/>
          <w:u w:val="single"/>
        </w:rPr>
        <w:t>在线班主任</w:t>
      </w:r>
    </w:p>
    <w:p w14:paraId="22472A78">
      <w:pPr>
        <w:pStyle w:val="12"/>
        <w:numPr>
          <w:ilvl w:val="0"/>
          <w:numId w:val="0"/>
        </w:numPr>
        <w:tabs>
          <w:tab w:val="left" w:pos="519"/>
          <w:tab w:val="left" w:pos="520"/>
        </w:tabs>
        <w:spacing w:before="40" w:after="0" w:line="360" w:lineRule="auto"/>
        <w:ind w:leftChars="0" w:right="0" w:rightChars="0"/>
        <w:jc w:val="left"/>
        <w:rPr>
          <w:b/>
          <w:bCs/>
        </w:rPr>
      </w:pPr>
      <w:r>
        <w:rPr>
          <w:b/>
          <w:bCs/>
        </w:rPr>
        <w:t>【岗位职责】</w:t>
      </w:r>
    </w:p>
    <w:p w14:paraId="40C33AD2">
      <w:pPr>
        <w:pStyle w:val="12"/>
        <w:numPr>
          <w:ilvl w:val="0"/>
          <w:numId w:val="6"/>
        </w:numPr>
        <w:tabs>
          <w:tab w:val="left" w:pos="284"/>
        </w:tabs>
        <w:spacing w:before="36" w:after="0" w:line="360" w:lineRule="auto"/>
        <w:ind w:left="100" w:right="206" w:firstLine="0"/>
        <w:jc w:val="both"/>
        <w:rPr>
          <w:sz w:val="22"/>
        </w:rPr>
      </w:pPr>
      <w:r>
        <w:rPr>
          <w:spacing w:val="-3"/>
          <w:sz w:val="22"/>
        </w:rPr>
        <w:t>学情分析：了解学生学习情况及家长预期，有针对性地制定学习规划，持续跟进、追踪</w:t>
      </w:r>
      <w:r>
        <w:rPr>
          <w:spacing w:val="-2"/>
          <w:sz w:val="22"/>
        </w:rPr>
        <w:t>效果；</w:t>
      </w:r>
    </w:p>
    <w:p w14:paraId="6F040700">
      <w:pPr>
        <w:pStyle w:val="12"/>
        <w:numPr>
          <w:ilvl w:val="0"/>
          <w:numId w:val="6"/>
        </w:numPr>
        <w:tabs>
          <w:tab w:val="left" w:pos="284"/>
        </w:tabs>
        <w:spacing w:before="0" w:after="0" w:line="360" w:lineRule="auto"/>
        <w:ind w:left="283" w:right="0" w:hanging="184"/>
        <w:jc w:val="left"/>
        <w:rPr>
          <w:sz w:val="22"/>
        </w:rPr>
      </w:pPr>
      <w:r>
        <w:rPr>
          <w:spacing w:val="-3"/>
          <w:sz w:val="22"/>
        </w:rPr>
        <w:t>用户运营：根据工作手册运营班级社群等，确保日常沟通和服务的高效完成；</w:t>
      </w:r>
    </w:p>
    <w:p w14:paraId="09A7C009">
      <w:pPr>
        <w:pStyle w:val="12"/>
        <w:numPr>
          <w:ilvl w:val="0"/>
          <w:numId w:val="6"/>
        </w:numPr>
        <w:tabs>
          <w:tab w:val="left" w:pos="284"/>
        </w:tabs>
        <w:spacing w:before="34" w:after="0" w:line="360" w:lineRule="auto"/>
        <w:ind w:left="100" w:right="206" w:firstLine="0"/>
        <w:jc w:val="left"/>
        <w:rPr>
          <w:sz w:val="22"/>
        </w:rPr>
      </w:pPr>
      <w:r>
        <w:rPr>
          <w:spacing w:val="-3"/>
          <w:sz w:val="22"/>
        </w:rPr>
        <w:t>续报转化：基于对产品和课程的理解，确保服务质量达到用户满意度指标，开展用户转化或产品续报工作，保证目标的达成。</w:t>
      </w:r>
    </w:p>
    <w:p w14:paraId="122F4579">
      <w:pPr>
        <w:pStyle w:val="4"/>
        <w:spacing w:line="360" w:lineRule="auto"/>
      </w:pPr>
      <w:r>
        <w:t>【任职要求】</w:t>
      </w:r>
    </w:p>
    <w:p w14:paraId="73B66D5A">
      <w:pPr>
        <w:pStyle w:val="12"/>
        <w:numPr>
          <w:ilvl w:val="0"/>
          <w:numId w:val="7"/>
        </w:numPr>
        <w:tabs>
          <w:tab w:val="left" w:pos="284"/>
        </w:tabs>
        <w:spacing w:before="3" w:after="0" w:line="360" w:lineRule="auto"/>
        <w:ind w:left="283" w:right="0" w:hanging="184"/>
        <w:jc w:val="left"/>
        <w:rPr>
          <w:sz w:val="22"/>
        </w:rPr>
      </w:pPr>
      <w:r>
        <w:rPr>
          <w:spacing w:val="-3"/>
          <w:sz w:val="22"/>
        </w:rPr>
        <w:t>统招本科及以上学历，不限教资，不考察学科功底；</w:t>
      </w:r>
    </w:p>
    <w:p w14:paraId="1B58731E">
      <w:pPr>
        <w:pStyle w:val="12"/>
        <w:numPr>
          <w:ilvl w:val="0"/>
          <w:numId w:val="7"/>
        </w:numPr>
        <w:tabs>
          <w:tab w:val="left" w:pos="284"/>
        </w:tabs>
        <w:spacing w:before="0" w:after="0" w:line="360" w:lineRule="auto"/>
        <w:ind w:left="283" w:right="0" w:hanging="184"/>
        <w:jc w:val="left"/>
        <w:rPr>
          <w:sz w:val="22"/>
        </w:rPr>
      </w:pPr>
      <w:r>
        <w:rPr>
          <w:spacing w:val="-3"/>
          <w:sz w:val="22"/>
        </w:rPr>
        <w:t>具备良好的沟通表达能力、组织协调能力、团队合作能力；</w:t>
      </w:r>
    </w:p>
    <w:p w14:paraId="6EBE61B3">
      <w:pPr>
        <w:pStyle w:val="12"/>
        <w:numPr>
          <w:ilvl w:val="0"/>
          <w:numId w:val="7"/>
        </w:numPr>
        <w:tabs>
          <w:tab w:val="left" w:pos="284"/>
        </w:tabs>
        <w:spacing w:before="0" w:after="0" w:line="360" w:lineRule="auto"/>
        <w:ind w:left="283" w:right="0" w:hanging="184"/>
        <w:jc w:val="left"/>
        <w:rPr>
          <w:sz w:val="22"/>
        </w:rPr>
      </w:pPr>
      <w:r>
        <w:rPr>
          <w:spacing w:val="-3"/>
          <w:sz w:val="22"/>
        </w:rPr>
        <w:t>性格积极乐观，抗压能力强，愿意投身教育行业发展。</w:t>
      </w:r>
    </w:p>
    <w:p w14:paraId="3CEA73CA">
      <w:pPr>
        <w:pStyle w:val="12"/>
        <w:numPr>
          <w:ilvl w:val="0"/>
          <w:numId w:val="7"/>
        </w:numPr>
        <w:tabs>
          <w:tab w:val="left" w:pos="348"/>
        </w:tabs>
        <w:spacing w:before="26" w:after="0" w:line="360" w:lineRule="auto"/>
        <w:ind w:left="347" w:right="0" w:hanging="248"/>
        <w:jc w:val="left"/>
        <w:rPr>
          <w:spacing w:val="-3"/>
          <w:sz w:val="22"/>
        </w:rPr>
      </w:pPr>
      <w:r>
        <w:rPr>
          <w:spacing w:val="-3"/>
          <w:sz w:val="22"/>
        </w:rPr>
        <w:t>具备互联⽹思维，愿意投身在线教育</w:t>
      </w:r>
      <w:r>
        <w:rPr>
          <w:rFonts w:hint="eastAsia"/>
          <w:spacing w:val="-3"/>
          <w:sz w:val="22"/>
          <w:lang w:val="en-US" w:eastAsia="zh-CN"/>
        </w:rPr>
        <w:t>行</w:t>
      </w:r>
      <w:r>
        <w:rPr>
          <w:spacing w:val="-3"/>
          <w:sz w:val="22"/>
        </w:rPr>
        <w:t>业发展。</w:t>
      </w:r>
    </w:p>
    <w:p w14:paraId="15A57927">
      <w:pPr>
        <w:pStyle w:val="12"/>
        <w:widowControl w:val="0"/>
        <w:numPr>
          <w:ilvl w:val="0"/>
          <w:numId w:val="0"/>
        </w:numPr>
        <w:tabs>
          <w:tab w:val="left" w:pos="284"/>
        </w:tabs>
        <w:autoSpaceDE w:val="0"/>
        <w:autoSpaceDN w:val="0"/>
        <w:spacing w:before="34" w:after="0" w:line="360" w:lineRule="auto"/>
        <w:ind w:right="0" w:rightChars="0"/>
        <w:jc w:val="left"/>
        <w:rPr>
          <w:b/>
          <w:bCs/>
        </w:rPr>
      </w:pPr>
      <w:r>
        <w:rPr>
          <w:b/>
          <w:bCs/>
        </w:rPr>
        <w:t>【</w:t>
      </w:r>
      <w:r>
        <w:rPr>
          <w:rFonts w:hint="eastAsia"/>
          <w:b/>
          <w:bCs/>
          <w:lang w:val="en-US" w:eastAsia="zh-CN"/>
        </w:rPr>
        <w:t>面试流程</w:t>
      </w:r>
      <w:r>
        <w:rPr>
          <w:b/>
          <w:bCs/>
        </w:rPr>
        <w:t>】</w:t>
      </w:r>
    </w:p>
    <w:p w14:paraId="23E667DE">
      <w:pPr>
        <w:pStyle w:val="12"/>
        <w:widowControl w:val="0"/>
        <w:numPr>
          <w:ilvl w:val="0"/>
          <w:numId w:val="0"/>
        </w:numPr>
        <w:tabs>
          <w:tab w:val="left" w:pos="284"/>
        </w:tabs>
        <w:autoSpaceDE w:val="0"/>
        <w:autoSpaceDN w:val="0"/>
        <w:spacing w:before="34" w:after="0" w:line="360" w:lineRule="auto"/>
        <w:ind w:right="0" w:rightChars="0"/>
        <w:jc w:val="left"/>
        <w:rPr>
          <w:rFonts w:hint="eastAsia" w:eastAsia="微软雅黑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74715" cy="1428750"/>
            <wp:effectExtent l="0" t="0" r="6985" b="635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D2A72E">
      <w:pPr>
        <w:pStyle w:val="12"/>
        <w:widowControl w:val="0"/>
        <w:numPr>
          <w:ilvl w:val="0"/>
          <w:numId w:val="0"/>
        </w:numPr>
        <w:tabs>
          <w:tab w:val="left" w:pos="284"/>
        </w:tabs>
        <w:autoSpaceDE w:val="0"/>
        <w:autoSpaceDN w:val="0"/>
        <w:spacing w:before="34" w:after="0" w:line="360" w:lineRule="auto"/>
        <w:ind w:right="0" w:rightChars="0"/>
        <w:jc w:val="left"/>
        <w:rPr>
          <w:rFonts w:hint="eastAsia" w:eastAsia="微软雅黑"/>
          <w:b/>
          <w:bCs/>
          <w:lang w:eastAsia="zh-CN"/>
        </w:rPr>
      </w:pPr>
      <w:r>
        <w:rPr>
          <w:b/>
          <w:bCs/>
        </w:rPr>
        <w:t>【</w:t>
      </w:r>
      <w:r>
        <w:rPr>
          <w:rFonts w:hint="eastAsia"/>
          <w:b/>
          <w:bCs/>
          <w:lang w:val="en-US" w:eastAsia="zh-CN"/>
        </w:rPr>
        <w:t>工作地点</w:t>
      </w:r>
      <w:r>
        <w:rPr>
          <w:b/>
          <w:bCs/>
        </w:rPr>
        <w:t>】</w:t>
      </w:r>
    </w:p>
    <w:p w14:paraId="3C792C29">
      <w:pPr>
        <w:pStyle w:val="5"/>
        <w:numPr>
          <w:ilvl w:val="0"/>
          <w:numId w:val="8"/>
        </w:numPr>
        <w:spacing w:before="44" w:line="360" w:lineRule="auto"/>
        <w:ind w:left="420" w:leftChars="0" w:hanging="420" w:firstLineChars="0"/>
      </w:pPr>
      <w:r>
        <w:rPr>
          <w:rFonts w:hint="eastAsia"/>
          <w:lang w:val="en-US" w:eastAsia="zh-CN"/>
        </w:rPr>
        <w:t>成都武侯区太平洋保险金融大厦A区</w:t>
      </w:r>
    </w:p>
    <w:p w14:paraId="193F7CDA">
      <w:pPr>
        <w:pStyle w:val="5"/>
        <w:numPr>
          <w:ilvl w:val="0"/>
          <w:numId w:val="0"/>
        </w:numPr>
        <w:spacing w:before="44" w:line="360" w:lineRule="auto"/>
        <w:ind w:leftChars="0" w:right="0" w:rightChars="0"/>
        <w:rPr>
          <w:rFonts w:hint="eastAsia" w:eastAsia="微软雅黑"/>
          <w:b/>
          <w:bCs/>
          <w:lang w:eastAsia="zh-CN"/>
        </w:rPr>
      </w:pPr>
      <w:r>
        <w:rPr>
          <w:b/>
          <w:bCs/>
        </w:rPr>
        <w:t>【</w:t>
      </w:r>
      <w:r>
        <w:rPr>
          <w:rFonts w:hint="eastAsia"/>
          <w:b/>
          <w:bCs/>
          <w:lang w:val="en-US" w:eastAsia="zh-CN"/>
        </w:rPr>
        <w:t>办公环境</w:t>
      </w:r>
      <w:r>
        <w:rPr>
          <w:b/>
          <w:bCs/>
        </w:rPr>
        <w:t>】</w:t>
      </w:r>
    </w:p>
    <w:p w14:paraId="64116F31">
      <w:pPr>
        <w:pStyle w:val="5"/>
        <w:widowControl w:val="0"/>
        <w:numPr>
          <w:ilvl w:val="0"/>
          <w:numId w:val="0"/>
        </w:numPr>
        <w:autoSpaceDE w:val="0"/>
        <w:autoSpaceDN w:val="0"/>
        <w:spacing w:before="44" w:after="0" w:line="360" w:lineRule="auto"/>
        <w:ind w:right="0" w:righ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135255</wp:posOffset>
            </wp:positionV>
            <wp:extent cx="2414905" cy="1619885"/>
            <wp:effectExtent l="0" t="0" r="4445" b="18415"/>
            <wp:wrapNone/>
            <wp:docPr id="8" name="图片 8" descr="微信图片_2021040618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104061820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132080</wp:posOffset>
            </wp:positionV>
            <wp:extent cx="2514600" cy="1619885"/>
            <wp:effectExtent l="0" t="0" r="0" b="18415"/>
            <wp:wrapNone/>
            <wp:docPr id="7" name="图片 7" descr="微信图片_2021040618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4061820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120A9">
      <w:pPr>
        <w:pStyle w:val="5"/>
        <w:widowControl w:val="0"/>
        <w:numPr>
          <w:ilvl w:val="0"/>
          <w:numId w:val="0"/>
        </w:numPr>
        <w:autoSpaceDE w:val="0"/>
        <w:autoSpaceDN w:val="0"/>
        <w:spacing w:before="44" w:after="0" w:line="360" w:lineRule="auto"/>
        <w:ind w:right="0" w:rightChars="0"/>
        <w:jc w:val="left"/>
        <w:rPr>
          <w:rFonts w:hint="eastAsia"/>
          <w:lang w:val="en-US" w:eastAsia="zh-CN"/>
        </w:rPr>
        <w:sectPr>
          <w:headerReference r:id="rId5" w:type="default"/>
          <w:pgSz w:w="11910" w:h="16840"/>
          <w:pgMar w:top="1600" w:right="1480" w:bottom="1463" w:left="1580" w:header="720" w:footer="720" w:gutter="0"/>
          <w:cols w:space="720" w:num="1"/>
        </w:sectPr>
      </w:pPr>
    </w:p>
    <w:p w14:paraId="2BC7AE50">
      <w:pPr>
        <w:pStyle w:val="3"/>
        <w:spacing w:line="360" w:lineRule="auto"/>
        <w:ind w:left="0" w:leftChars="0" w:firstLine="0" w:firstLineChars="0"/>
        <w:rPr>
          <w:color w:val="E46C0A" w:themeColor="accent6" w:themeShade="BF"/>
          <w:highlight w:val="none"/>
          <w:shd w:val="clear" w:color="auto" w:fill="auto"/>
        </w:rPr>
      </w:pPr>
      <w:bookmarkStart w:id="2" w:name="四、福利待遇 "/>
      <w:bookmarkEnd w:id="2"/>
      <w:r>
        <w:rPr>
          <w:color w:val="E46C0A" w:themeColor="accent6" w:themeShade="BF"/>
          <w:highlight w:val="none"/>
          <w:shd w:val="clear" w:color="auto" w:fill="auto"/>
        </w:rPr>
        <w:t xml:space="preserve">四、福利待遇 </w:t>
      </w:r>
    </w:p>
    <w:p w14:paraId="1FB0521B">
      <w:pPr>
        <w:pStyle w:val="5"/>
        <w:spacing w:before="0" w:line="360" w:lineRule="auto"/>
        <w:ind w:left="0" w:right="0"/>
      </w:pPr>
      <w:r>
        <w:rPr>
          <w:rFonts w:hint="eastAsia"/>
          <w:lang w:val="en-US" w:eastAsia="zh-CN"/>
        </w:rPr>
        <w:t>1、</w:t>
      </w:r>
      <w:r>
        <w:t>大平台：全球教育科技独角兽首位，冬奥会官方赞助商</w:t>
      </w:r>
    </w:p>
    <w:p w14:paraId="7274D873">
      <w:pPr>
        <w:pStyle w:val="5"/>
        <w:spacing w:before="0" w:line="360" w:lineRule="auto"/>
        <w:ind w:left="0" w:right="0"/>
      </w:pPr>
      <w:r>
        <w:rPr>
          <w:rFonts w:hint="eastAsia"/>
          <w:lang w:val="en-US" w:eastAsia="zh-CN"/>
        </w:rPr>
        <w:t>2、</w:t>
      </w:r>
      <w:r>
        <w:t>晋升快：一年</w:t>
      </w:r>
      <w:r>
        <w:rPr>
          <w:rFonts w:hint="eastAsia"/>
          <w:lang w:val="en-US" w:eastAsia="zh-CN"/>
        </w:rPr>
        <w:t>多</w:t>
      </w:r>
      <w:r>
        <w:t>次晋升评审，多个通道快速晋升</w:t>
      </w:r>
    </w:p>
    <w:p w14:paraId="0DFF02B1">
      <w:pPr>
        <w:pStyle w:val="5"/>
        <w:spacing w:before="5" w:line="360" w:lineRule="auto"/>
        <w:ind w:left="0" w:leftChars="0" w:right="350" w:firstLine="0" w:firstLineChars="0"/>
      </w:pPr>
      <w:r>
        <w:rPr>
          <w:rFonts w:hint="eastAsia"/>
          <w:lang w:val="en-US" w:eastAsia="zh-CN"/>
        </w:rPr>
        <w:t>3、</w:t>
      </w:r>
      <w:r>
        <w:t>高薪资：无责底薪+绩效+综合补贴，综合月薪</w:t>
      </w:r>
      <w:r>
        <w:rPr>
          <w:rFonts w:hint="eastAsia"/>
          <w:lang w:val="en-US" w:eastAsia="zh-CN"/>
        </w:rPr>
        <w:t>8</w:t>
      </w:r>
      <w:r>
        <w:t>～ 1</w:t>
      </w:r>
      <w:r>
        <w:rPr>
          <w:rFonts w:hint="eastAsia"/>
          <w:lang w:val="en-US" w:eastAsia="zh-CN"/>
        </w:rPr>
        <w:t>5</w:t>
      </w:r>
      <w:r>
        <w:t>K上不封顶</w:t>
      </w:r>
    </w:p>
    <w:p w14:paraId="757C8AED">
      <w:pPr>
        <w:pStyle w:val="5"/>
        <w:spacing w:before="0" w:line="360" w:lineRule="auto"/>
        <w:ind w:left="0" w:leftChars="0" w:right="0" w:firstLine="0" w:firstLineChars="0"/>
      </w:pPr>
      <w:r>
        <w:rPr>
          <w:rFonts w:hint="eastAsia"/>
          <w:spacing w:val="-3"/>
          <w:lang w:val="en-US" w:eastAsia="zh-CN"/>
        </w:rPr>
        <w:t>4、</w:t>
      </w:r>
      <w:r>
        <w:rPr>
          <w:spacing w:val="-3"/>
        </w:rPr>
        <w:t>福利优：六险一金，年底双薪，年假7</w:t>
      </w:r>
      <w:r>
        <w:t>天起</w:t>
      </w:r>
    </w:p>
    <w:p w14:paraId="6BB73687">
      <w:pPr>
        <w:pStyle w:val="5"/>
        <w:spacing w:before="0" w:line="360" w:lineRule="auto"/>
        <w:ind w:left="0" w:leftChars="0" w:right="0" w:firstLine="0" w:firstLineChars="0"/>
      </w:pPr>
      <w:r>
        <w:rPr>
          <w:rFonts w:hint="eastAsia"/>
          <w:lang w:val="en-US" w:eastAsia="zh-CN"/>
        </w:rPr>
        <w:t>5、</w:t>
      </w:r>
      <w:r>
        <w:rPr>
          <w:spacing w:val="-3"/>
        </w:rPr>
        <w:t>重成长：定制专属培养计划，培养体系规范完善</w:t>
      </w:r>
    </w:p>
    <w:p w14:paraId="025A353A">
      <w:pPr>
        <w:pStyle w:val="5"/>
        <w:spacing w:line="360" w:lineRule="auto"/>
        <w:ind w:left="0" w:leftChars="0" w:firstLine="0" w:firstLineChars="0"/>
        <w:rPr>
          <w:spacing w:val="-3"/>
        </w:rPr>
      </w:pPr>
      <w:r>
        <w:rPr>
          <w:rFonts w:hint="eastAsia"/>
          <w:spacing w:val="-3"/>
          <w:lang w:val="en-US" w:eastAsia="zh-CN"/>
        </w:rPr>
        <w:t>6、</w:t>
      </w:r>
      <w:r>
        <w:rPr>
          <w:spacing w:val="-3"/>
        </w:rPr>
        <w:t>人性化：团队年轻活力迸发，管理机制开明高效</w:t>
      </w:r>
    </w:p>
    <w:p w14:paraId="57A534B6">
      <w:pPr>
        <w:pStyle w:val="5"/>
        <w:spacing w:line="360" w:lineRule="auto"/>
        <w:ind w:left="0" w:leftChars="0" w:firstLine="0" w:firstLineChars="0"/>
        <w:rPr>
          <w:rFonts w:hint="default" w:eastAsia="微软雅黑"/>
          <w:color w:val="E46C0A" w:themeColor="accent6" w:themeShade="BF"/>
          <w:highlight w:val="none"/>
          <w:shd w:val="clear" w:color="auto" w:fill="auto"/>
          <w:lang w:val="en-US" w:eastAsia="zh-CN"/>
        </w:rPr>
      </w:pPr>
      <w:r>
        <w:rPr>
          <w:b/>
          <w:bCs/>
          <w:color w:val="E46C0A" w:themeColor="accent6" w:themeShade="BF"/>
          <w:sz w:val="24"/>
          <w:szCs w:val="24"/>
          <w:highlight w:val="none"/>
          <w:shd w:val="clear" w:color="auto" w:fill="auto"/>
        </w:rPr>
        <w:t>五、</w:t>
      </w:r>
      <w:r>
        <w:rPr>
          <w:rFonts w:hint="eastAsia"/>
          <w:b/>
          <w:bCs/>
          <w:color w:val="E46C0A" w:themeColor="accent6" w:themeShade="BF"/>
          <w:sz w:val="24"/>
          <w:szCs w:val="24"/>
          <w:highlight w:val="none"/>
          <w:shd w:val="clear" w:color="auto" w:fill="auto"/>
          <w:lang w:val="en-US" w:eastAsia="zh-CN"/>
        </w:rPr>
        <w:t>晋升渠道</w:t>
      </w:r>
    </w:p>
    <w:p w14:paraId="18EF2496">
      <w:pPr>
        <w:pStyle w:val="5"/>
        <w:spacing w:before="13" w:line="36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1、【主讲线】：初级老师→中级老师→主讲老师</w:t>
      </w:r>
    </w:p>
    <w:p w14:paraId="6B7C1068">
      <w:pPr>
        <w:pStyle w:val="5"/>
        <w:spacing w:before="13" w:line="36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2、【专业线】：T1-T10 级</w:t>
      </w:r>
    </w:p>
    <w:p w14:paraId="015F7BF5">
      <w:pPr>
        <w:pStyle w:val="5"/>
        <w:spacing w:before="13" w:line="36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3、【管理线】：组长→主管→高级主管→经理→总监</w:t>
      </w:r>
    </w:p>
    <w:p w14:paraId="56B2DB44">
      <w:pPr>
        <w:pStyle w:val="3"/>
        <w:spacing w:line="360" w:lineRule="auto"/>
        <w:ind w:left="0" w:leftChars="0" w:firstLine="0" w:firstLineChars="0"/>
        <w:rPr>
          <w:color w:val="E46C0A" w:themeColor="accent6" w:themeShade="BF"/>
          <w:highlight w:val="none"/>
          <w:shd w:val="clear" w:color="auto" w:fill="auto"/>
        </w:rPr>
      </w:pPr>
      <w:bookmarkStart w:id="3" w:name="五、简历投递"/>
      <w:bookmarkEnd w:id="3"/>
      <w:r>
        <w:rPr>
          <w:rFonts w:hint="eastAsia"/>
          <w:color w:val="E46C0A" w:themeColor="accent6" w:themeShade="BF"/>
          <w:highlight w:val="none"/>
          <w:shd w:val="clear" w:color="auto" w:fill="auto"/>
          <w:lang w:val="en-US" w:eastAsia="zh-CN"/>
        </w:rPr>
        <w:t>六</w:t>
      </w:r>
      <w:r>
        <w:rPr>
          <w:color w:val="E46C0A" w:themeColor="accent6" w:themeShade="BF"/>
          <w:highlight w:val="none"/>
          <w:shd w:val="clear" w:color="auto" w:fill="auto"/>
        </w:rPr>
        <w:t>、简历投递</w:t>
      </w:r>
    </w:p>
    <w:p w14:paraId="4CB0F8E8">
      <w:pPr>
        <w:pStyle w:val="5"/>
        <w:spacing w:before="13" w:line="360" w:lineRule="auto"/>
        <w:ind w:lef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简历投递邮箱: chenconglong@kanyun.com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邮件主题 ：高校+姓名+应聘岗位（例如：*****大学+张星+初中）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添加HR微信咨询岗位/投递简历：陈老师   1</w:t>
      </w:r>
      <w:bookmarkStart w:id="4" w:name="_GoBack"/>
      <w:bookmarkEnd w:id="4"/>
      <w:r>
        <w:rPr>
          <w:rFonts w:hint="eastAsia"/>
          <w:lang w:val="en-US" w:eastAsia="zh-CN"/>
        </w:rPr>
        <w:t>9308054431</w:t>
      </w:r>
    </w:p>
    <w:sectPr>
      <w:pgSz w:w="11910" w:h="16840"/>
      <w:pgMar w:top="1600" w:right="14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DA130">
    <w:pPr>
      <w:pStyle w:val="7"/>
      <w:rPr>
        <w:rFonts w:hint="eastAsia" w:eastAsia="微软雅黑"/>
        <w:lang w:eastAsia="zh-CN"/>
      </w:rPr>
    </w:pPr>
  </w:p>
  <w:p w14:paraId="0F9A975C">
    <w:pPr>
      <w:pStyle w:val="7"/>
      <w:rPr>
        <w:rFonts w:hint="eastAsia" w:eastAsia="微软雅黑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93980</wp:posOffset>
              </wp:positionV>
              <wp:extent cx="554355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4255" y="925195"/>
                        <a:ext cx="5543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65pt;margin-top:7.4pt;height:0pt;width:436.5pt;z-index:251659264;mso-width-relative:page;mso-height-relative:page;" filled="f" stroked="t" coordsize="21600,21600" o:gfxdata="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hz+2dMAAAAHAQAADwAAAAAAAAABACAAAAAiAAAAZHJzL2Rvd25yZXYueG1s&#10;UEsBAhQAFAAAAAgAh07iQC2qtHL9AQAA3gMAAA4AAAAAAAAAAQAgAAAAIgEAAGRycy9lMm9Eb2Mu&#10;eG1sUEsFBgAAAAAGAAYAWQEAAJEFAAAAAA=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262A7"/>
    <w:multiLevelType w:val="singleLevel"/>
    <w:tmpl w:val="937262A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83" w:hanging="184"/>
        <w:jc w:val="left"/>
      </w:pPr>
      <w:rPr>
        <w:rFonts w:hint="default" w:ascii="微软雅黑" w:hAnsi="微软雅黑" w:eastAsia="微软雅黑" w:cs="微软雅黑"/>
        <w:spacing w:val="-3"/>
        <w:w w:val="100"/>
        <w:sz w:val="20"/>
        <w:szCs w:val="2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37" w:hanging="18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94" w:hanging="18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51" w:hanging="18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08" w:hanging="18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65" w:hanging="18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22" w:hanging="18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79" w:hanging="18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36" w:hanging="184"/>
      </w:pPr>
      <w:rPr>
        <w:rFonts w:hint="default"/>
        <w:lang w:val="en-US" w:eastAsia="zh-CN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0" w:hanging="184"/>
        <w:jc w:val="left"/>
      </w:pPr>
      <w:rPr>
        <w:rFonts w:hint="default" w:ascii="微软雅黑" w:hAnsi="微软雅黑" w:eastAsia="微软雅黑" w:cs="微软雅黑"/>
        <w:spacing w:val="-3"/>
        <w:w w:val="100"/>
        <w:sz w:val="20"/>
        <w:szCs w:val="2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5" w:hanging="18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50" w:hanging="18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25" w:hanging="18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0" w:hanging="18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5" w:hanging="18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50" w:hanging="18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25" w:hanging="18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00" w:hanging="184"/>
      </w:pPr>
      <w:rPr>
        <w:rFonts w:hint="default"/>
        <w:lang w:val="en-US" w:eastAsia="zh-CN" w:bidi="ar-SA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0" w:hanging="184"/>
        <w:jc w:val="left"/>
      </w:pPr>
      <w:rPr>
        <w:rFonts w:hint="default" w:ascii="微软雅黑" w:hAnsi="微软雅黑" w:eastAsia="微软雅黑" w:cs="微软雅黑"/>
        <w:spacing w:val="-3"/>
        <w:w w:val="100"/>
        <w:sz w:val="20"/>
        <w:szCs w:val="2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5" w:hanging="18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50" w:hanging="18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25" w:hanging="18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00" w:hanging="18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75" w:hanging="18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50" w:hanging="18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25" w:hanging="18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00" w:hanging="184"/>
      </w:pPr>
      <w:rPr>
        <w:rFonts w:hint="default"/>
        <w:lang w:val="en-US" w:eastAsia="zh-CN" w:bidi="ar-SA"/>
      </w:rPr>
    </w:lvl>
  </w:abstractNum>
  <w:abstractNum w:abstractNumId="4">
    <w:nsid w:val="F9B21919"/>
    <w:multiLevelType w:val="singleLevel"/>
    <w:tmpl w:val="F9B219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D14ABA3"/>
    <w:multiLevelType w:val="singleLevel"/>
    <w:tmpl w:val="FD14ABA3"/>
    <w:lvl w:ilvl="0" w:tentative="0">
      <w:start w:val="1"/>
      <w:numFmt w:val="bullet"/>
      <w:lvlText w:val=""/>
      <w:lvlJc w:val="left"/>
      <w:pPr>
        <w:ind w:left="-100" w:hanging="420"/>
      </w:pPr>
      <w:rPr>
        <w:rFonts w:hint="default" w:ascii="Wingdings" w:hAnsi="Wingdings"/>
      </w:rPr>
    </w:lvl>
  </w:abstractNum>
  <w:abstractNum w:abstractNumId="6">
    <w:nsid w:val="56839572"/>
    <w:multiLevelType w:val="singleLevel"/>
    <w:tmpl w:val="5683957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47" w:hanging="248"/>
        <w:jc w:val="left"/>
      </w:pPr>
      <w:rPr>
        <w:rFonts w:hint="default" w:ascii="微软雅黑" w:hAnsi="微软雅黑" w:eastAsia="微软雅黑" w:cs="微软雅黑"/>
        <w:w w:val="99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91" w:hanging="24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42" w:hanging="24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93" w:hanging="24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44" w:hanging="24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95" w:hanging="24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46" w:hanging="24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97" w:hanging="24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48" w:hanging="248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zYyNzI1MmVjYWJhNzFhZmNlNmIzOTdmODg2OGIifQ=="/>
  </w:docVars>
  <w:rsids>
    <w:rsidRoot w:val="00000000"/>
    <w:rsid w:val="012F3B64"/>
    <w:rsid w:val="01735F2D"/>
    <w:rsid w:val="02595388"/>
    <w:rsid w:val="04795FC8"/>
    <w:rsid w:val="0F0A3F11"/>
    <w:rsid w:val="116E28B6"/>
    <w:rsid w:val="11A04DB3"/>
    <w:rsid w:val="162A486A"/>
    <w:rsid w:val="1C3275A9"/>
    <w:rsid w:val="1F066A04"/>
    <w:rsid w:val="21CF0800"/>
    <w:rsid w:val="25562A30"/>
    <w:rsid w:val="2B3242C8"/>
    <w:rsid w:val="2CB32975"/>
    <w:rsid w:val="2E3F4D70"/>
    <w:rsid w:val="31F457AC"/>
    <w:rsid w:val="347E6E2C"/>
    <w:rsid w:val="34A47D97"/>
    <w:rsid w:val="367D34AC"/>
    <w:rsid w:val="3776682F"/>
    <w:rsid w:val="39D81F4A"/>
    <w:rsid w:val="3BB84E69"/>
    <w:rsid w:val="3BF21AC7"/>
    <w:rsid w:val="40291362"/>
    <w:rsid w:val="4F2E0E4D"/>
    <w:rsid w:val="520B2292"/>
    <w:rsid w:val="534A26DD"/>
    <w:rsid w:val="553E477A"/>
    <w:rsid w:val="5B743E4F"/>
    <w:rsid w:val="5F99608A"/>
    <w:rsid w:val="60E96665"/>
    <w:rsid w:val="61405EA4"/>
    <w:rsid w:val="669C5821"/>
    <w:rsid w:val="66DF5400"/>
    <w:rsid w:val="67DD08F4"/>
    <w:rsid w:val="70E31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line="482" w:lineRule="exact"/>
      <w:ind w:left="520" w:hanging="420"/>
      <w:outlineLvl w:val="1"/>
    </w:pPr>
    <w:rPr>
      <w:rFonts w:ascii="微软雅黑" w:hAnsi="微软雅黑" w:eastAsia="微软雅黑" w:cs="微软雅黑"/>
      <w:b/>
      <w:bCs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1"/>
    <w:pPr>
      <w:spacing w:before="37"/>
      <w:ind w:left="220"/>
      <w:outlineLvl w:val="2"/>
    </w:pPr>
    <w:rPr>
      <w:rFonts w:ascii="微软雅黑" w:hAnsi="微软雅黑" w:eastAsia="微软雅黑" w:cs="微软雅黑"/>
      <w:b/>
      <w:bCs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autoRedefine/>
    <w:qFormat/>
    <w:uiPriority w:val="1"/>
    <w:pPr>
      <w:ind w:left="100"/>
      <w:outlineLvl w:val="3"/>
    </w:pPr>
    <w:rPr>
      <w:rFonts w:ascii="微软雅黑" w:hAnsi="微软雅黑" w:eastAsia="微软雅黑" w:cs="微软雅黑"/>
      <w:b/>
      <w:bCs/>
      <w:sz w:val="2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ind w:left="10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autoRedefine/>
    <w:qFormat/>
    <w:uiPriority w:val="1"/>
    <w:pPr>
      <w:spacing w:line="585" w:lineRule="exact"/>
      <w:ind w:left="2974" w:right="2956"/>
      <w:jc w:val="center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  <w:pPr>
      <w:ind w:left="283" w:hanging="184"/>
    </w:pPr>
    <w:rPr>
      <w:rFonts w:ascii="微软雅黑" w:hAnsi="微软雅黑" w:eastAsia="微软雅黑" w:cs="微软雅黑"/>
      <w:lang w:val="en-US" w:eastAsia="zh-CN" w:bidi="ar-SA"/>
    </w:rPr>
  </w:style>
  <w:style w:type="paragraph" w:customStyle="1" w:styleId="13">
    <w:name w:val="Table Paragraph"/>
    <w:basedOn w:val="1"/>
    <w:autoRedefine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1138</Words>
  <Characters>1202</Characters>
  <Lines>1</Lines>
  <Paragraphs>1</Paragraphs>
  <TotalTime>1534</TotalTime>
  <ScaleCrop>false</ScaleCrop>
  <LinksUpToDate>false</LinksUpToDate>
  <CharactersWithSpaces>1212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2021-01-25T09:06:00Z</dcterms:created>
  <dc:creator>Administrator</dc:creator>
  <cp:lastModifiedBy>陈从龙</cp:lastModifiedBy>
  <dcterms:modified xsi:type="dcterms:W3CDTF">2024-09-04T02:47:43Z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2021-01-25T00:00:00Z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E2592C9563D84F06BC3F8A6FAFE54683_13</vt:lpwstr>
  </property>
</Properties>
</file>