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大北农集团-四川驰阳招聘简章</w:t>
      </w:r>
    </w:p>
    <w:p>
      <w:pPr>
        <w:ind w:left="420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公司简介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驰阳农业开发有限公司是大北农集团(股票代码:002385)和杨阳团队共同组建，于2015年2月成立，注册资本10275万元，总部位于成都市高新区。公司业务涵盖饲料研发、生产与销售、生猪养殖及食品等领域，布局于邛崃、德阳、绵阳、内江、宜宾、雅安等地，分别荣获国家级高新技术企业、四川省农业产业化省级重点龙头企业等荣誉。未来3年，我们将规划发展6家饲料生产基地，6家养殖公司，母猪存栏4万头，年生猪出栏100万头，饲料销量100万吨，产值100亿元以上。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二、招聘岗位及岗位职责</w:t>
      </w:r>
    </w:p>
    <w:p>
      <w:pPr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养猪板块</w:t>
      </w: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养殖管培生（10人）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岗位要求：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1、热爱农牧行业，看好农牧行业发展前景的有志青年。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2、具备饲料营养、动物科学、动物医学等相关理论知识。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3、着重提高饲养成绩、成本控制。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任职要求：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1、本科及以上学历、动科动医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、检测等相关</w:t>
      </w:r>
      <w:r>
        <w:rPr>
          <w:rFonts w:hint="eastAsia" w:ascii="华文仿宋" w:hAnsi="华文仿宋" w:eastAsia="华文仿宋" w:cs="华文仿宋"/>
          <w:sz w:val="28"/>
          <w:szCs w:val="28"/>
        </w:rPr>
        <w:t>专业。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2、具备较强的执行力、良好的沟通协调力。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3、适应不定期驻场管理。</w:t>
      </w:r>
    </w:p>
    <w:p>
      <w:pPr>
        <w:jc w:val="left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工作地点：雅安、绵阳、宜宾</w:t>
      </w:r>
    </w:p>
    <w:p>
      <w:pPr>
        <w:jc w:val="left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jc w:val="left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养殖技术员（20人）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岗位要求： 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1、热爱农牧行业，看好农牧行业发展前景的有志青年。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2、具备饲料营养、动物科学、动物医学等相关理论知识。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3、根据生产计划，做好猪场采精、配种、产房、保育等技术工作，确保超额完成生产指标。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任职要求：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1、大专及以上学历、动科动医专业毕业。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2、具备较强的执行力。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3、适应封闭式驻场管理。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工作地点：雅安、绵阳、宜宾</w:t>
      </w: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育肥储备干部（5人）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岗位要求：</w:t>
      </w:r>
    </w:p>
    <w:p>
      <w:pPr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1、负责开发新猪场客户，懂生物安全防控要点。</w:t>
      </w:r>
    </w:p>
    <w:p>
      <w:pPr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2、负责养户猪场生产技术指导，着重提高存活率及料肉比两大指标，控制成本。</w:t>
      </w:r>
    </w:p>
    <w:p>
      <w:pPr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3、负责养户猪群健康状况跟踪、监督。</w:t>
      </w:r>
    </w:p>
    <w:p>
      <w:pPr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任职要求：</w:t>
      </w:r>
    </w:p>
    <w:p>
      <w:pPr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1、本科及以上学历，畜牧兽医、</w:t>
      </w:r>
      <w:r>
        <w:rPr>
          <w:rFonts w:hint="eastAsia" w:ascii="华文仿宋" w:hAnsi="华文仿宋" w:eastAsia="华文仿宋" w:cs="华文仿宋"/>
          <w:bCs/>
          <w:sz w:val="28"/>
          <w:szCs w:val="28"/>
          <w:lang w:eastAsia="zh-CN"/>
        </w:rPr>
        <w:t>农学、检测等</w:t>
      </w:r>
      <w:r>
        <w:rPr>
          <w:rFonts w:hint="eastAsia" w:ascii="华文仿宋" w:hAnsi="华文仿宋" w:eastAsia="华文仿宋" w:cs="华文仿宋"/>
          <w:bCs/>
          <w:sz w:val="28"/>
          <w:szCs w:val="28"/>
        </w:rPr>
        <w:t>相关专业优先。</w:t>
      </w:r>
    </w:p>
    <w:p>
      <w:pPr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2、有规模化猪场现场经验、技术等相关工作经历者优先。</w:t>
      </w:r>
    </w:p>
    <w:p>
      <w:pPr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3、具备良好的沟通能力及协调能力。</w:t>
      </w:r>
    </w:p>
    <w:p>
      <w:pPr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工作地点：雅安、绵阳、宜宾</w:t>
      </w:r>
    </w:p>
    <w:p>
      <w:pPr>
        <w:rPr>
          <w:rFonts w:ascii="华文仿宋" w:hAnsi="华文仿宋" w:eastAsia="华文仿宋" w:cs="华文仿宋"/>
          <w:b/>
          <w:sz w:val="28"/>
          <w:szCs w:val="28"/>
        </w:rPr>
      </w:pPr>
    </w:p>
    <w:p>
      <w:pPr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生物安全储备巡查管培生（2人）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岗位要求： </w:t>
      </w:r>
    </w:p>
    <w:p>
      <w:pPr>
        <w:spacing w:before="46" w:beforeLines="15" w:after="46" w:afterLines="1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1、根据公司要求，制定生物安全巡查计划，及时识别生物安全风险。2、监督各育肥场日常消毒等生物安全管理规定的执行情况。</w:t>
      </w:r>
    </w:p>
    <w:p>
      <w:pPr>
        <w:spacing w:before="46" w:beforeLines="15" w:after="46" w:afterLines="1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3制定每月生物安全巡查计划，按计划开展生物安全巡查工作。</w:t>
      </w:r>
    </w:p>
    <w:p>
      <w:pPr>
        <w:spacing w:before="46" w:beforeLines="15" w:after="46" w:afterLines="15"/>
        <w:jc w:val="left"/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</w:rPr>
        <w:t>4、收集公司生物安全管理制度的反馈意见，为制度修订提供参考。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任职要求：</w:t>
      </w:r>
    </w:p>
    <w:p>
      <w:pP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1、本科及以上学历。</w:t>
      </w:r>
    </w:p>
    <w:p>
      <w:pP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2、具备超强的执行力、原则性及沟通协调力。</w:t>
      </w:r>
    </w:p>
    <w:p>
      <w:pP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3、具有C1驾照及其车辆。</w:t>
      </w: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工作地点：雅安、绵阳、宜宾、德阳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种猪场兽医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（3人）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岗位职责：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1、猪群健康状况的评估和相应的措施的制定。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2、猪场免疫程序的制定、更新。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3、兽药、疫苗、消毒药等的规范化使用监。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4、猪场猪群疫情应急预案的建立及落实。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任职资格：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1、研究生及以上学历，动物医学等相关专业优先。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2、有规模化猪场的疫病防控、临床诊断、免疫保健等经历者优先。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3、有良好的沟通能力及表达能力，执行能力。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4、优秀应届生可培养。</w:t>
      </w:r>
    </w:p>
    <w:p>
      <w:pPr>
        <w:jc w:val="left"/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工作地点：雅安、绵阳、宜宾</w:t>
      </w:r>
    </w:p>
    <w:p>
      <w:pPr>
        <w:jc w:val="left"/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</w:pP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饲料板块：</w:t>
      </w:r>
    </w:p>
    <w:p>
      <w:pPr>
        <w:spacing w:line="5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联合发展专员（10人） </w:t>
      </w: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岗位职责：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1.负责公司产品的推广；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2.负责社员的开发、维护；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3.完成公司下达的月度营销任务；</w:t>
      </w: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任职资格：</w:t>
      </w:r>
    </w:p>
    <w:p>
      <w:pPr>
        <w:pStyle w:val="2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1.动物科学、畜牧兽医、饲料营养、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农学、检测、</w:t>
      </w:r>
      <w:r>
        <w:rPr>
          <w:rFonts w:hint="eastAsia" w:ascii="仿宋" w:hAnsi="仿宋" w:eastAsia="仿宋" w:cs="仿宋"/>
          <w:sz w:val="28"/>
          <w:szCs w:val="28"/>
        </w:rPr>
        <w:t>市场营销等专业毕业，大专以上学历。</w:t>
      </w:r>
    </w:p>
    <w:p>
      <w:pPr>
        <w:pStyle w:val="2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2.热爱农牧行业，勇于挑战，有较好的沟通能力和较强的抗压能力；</w:t>
      </w:r>
    </w:p>
    <w:p>
      <w:pPr>
        <w:pStyle w:val="2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工作地点：四川省内（大成都区域、乐山、眉山、绵阳，内江等）</w:t>
      </w:r>
    </w:p>
    <w:p>
      <w:pPr>
        <w:spacing w:line="5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养猪服务专员（</w:t>
      </w:r>
      <w:r>
        <w:rPr>
          <w:rFonts w:hint="eastAsia" w:ascii="仿宋" w:hAnsi="仿宋" w:eastAsia="仿宋" w:cs="仿宋"/>
          <w:sz w:val="28"/>
          <w:szCs w:val="28"/>
        </w:rPr>
        <w:t>10人）</w:t>
      </w: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岗位职责：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1.负责客户猪场猪只疾病的预防及治疗；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2.为社员客户提供生产成绩提升解决方案；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3.做好猪场非瘟防控工作；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任职资格：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1.动物科学、动物医学、畜牧兽医、饲料营养、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农学、检测</w:t>
      </w:r>
      <w:r>
        <w:rPr>
          <w:rFonts w:hint="eastAsia" w:ascii="仿宋" w:hAnsi="仿宋" w:eastAsia="仿宋" w:cs="仿宋"/>
          <w:sz w:val="28"/>
          <w:szCs w:val="28"/>
        </w:rPr>
        <w:t>等专业毕业，本科以上学历。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2.热爱农牧行业，勇于挑战，有较好的沟通能力和较强的抗压能力；工作地点：四川省内（大成都区域、乐山、绵阳，内江等）</w:t>
      </w:r>
    </w:p>
    <w:p>
      <w:pPr>
        <w:spacing w:line="360" w:lineRule="auto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品质管理专员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（3个）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岗位职责：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1.按公司要求，完成产品品控工作；</w:t>
      </w: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2.负责公司品控管理要求的落实与执行；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任职资格：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1.动物科学、动物医学、畜牧兽医、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农学、检测、</w:t>
      </w:r>
      <w:r>
        <w:rPr>
          <w:rFonts w:hint="eastAsia" w:ascii="仿宋" w:hAnsi="仿宋" w:eastAsia="仿宋" w:cs="仿宋"/>
          <w:sz w:val="28"/>
          <w:szCs w:val="28"/>
        </w:rPr>
        <w:t>饲料营养等专业毕业，本科以上学历。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2.热爱农牧行业，勇于挑战，有较好的沟通能力和较强的抗压能力；</w:t>
      </w:r>
    </w:p>
    <w:p>
      <w:pPr>
        <w:jc w:val="left"/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工作地点：德阳、邛崃、内江</w:t>
      </w:r>
    </w:p>
    <w:p>
      <w:pPr>
        <w:pStyle w:val="2"/>
        <w:ind w:left="0" w:leftChars="0" w:firstLine="0" w:firstLineChars="0"/>
        <w:rPr>
          <w:rFonts w:ascii="华文仿宋" w:hAnsi="华文仿宋" w:eastAsia="华文仿宋" w:cs="华文仿宋"/>
          <w:b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生产管理专员</w:t>
      </w:r>
      <w:r>
        <w:rPr>
          <w:rFonts w:hint="eastAsia" w:ascii="华文仿宋" w:hAnsi="华文仿宋" w:eastAsia="华文仿宋" w:cs="华文仿宋"/>
          <w:bCs/>
          <w:sz w:val="28"/>
          <w:szCs w:val="28"/>
        </w:rPr>
        <w:t>（3人）</w:t>
      </w:r>
    </w:p>
    <w:p>
      <w:pPr>
        <w:pStyle w:val="2"/>
        <w:ind w:left="0" w:leftChars="0" w:firstLine="0" w:firstLineChars="0"/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岗位职责</w:t>
      </w:r>
    </w:p>
    <w:p>
      <w:pPr>
        <w:pStyle w:val="2"/>
        <w:ind w:left="0" w:leftChars="0" w:firstLine="0" w:firstLineChars="0"/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1.按公司要求，保质保量的完成生产任务；</w:t>
      </w:r>
    </w:p>
    <w:p>
      <w:pPr>
        <w:pStyle w:val="2"/>
        <w:ind w:left="0" w:leftChars="0" w:firstLine="0" w:firstLineChars="0"/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2.负责公司生产管理要求的落实与执行；</w:t>
      </w:r>
    </w:p>
    <w:p>
      <w:pPr>
        <w:pStyle w:val="2"/>
        <w:ind w:left="0" w:leftChars="0" w:firstLine="0" w:firstLineChars="0"/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任职要求：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1.动物科学、动物医学、畜牧兽医、饲料营养等专业毕业，本科以上学历。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2.热爱农牧行业，勇于挑战，有较好的沟通能力和较强的抗压能力；</w:t>
      </w:r>
    </w:p>
    <w:p>
      <w:pPr>
        <w:jc w:val="left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工作地点：德阳、邛崃、内江</w:t>
      </w: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三、福利：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1、年终奖、防非奖、股权激励。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2、生活补贴、过节福利、生日福利、食宿补/猪厂提供食宿、交通补。3、五险一金、意外险、每年报销1次探亲路费、带薪培训、团建活动等。</w:t>
      </w: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四、猪场情况：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1、篮球场、乒乓球室、KTV、丰富多彩的健康娱乐设施/活动。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2、免费酒水、免费水果。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3、员工宿舍标间、配置独立卫生间、衣柜、桌子、空调、WIFI。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4、专用生活区洗衣机。</w:t>
      </w: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五、晋升通道：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1、母猪厂生产岗：管培生-技术员--主管-经理-场长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2、育肥服务部岗：管培生-技术员-管理员-服务部经理-总经理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3、技术支撑岗：管培生-技术员-主管-经理-总监</w:t>
      </w:r>
    </w:p>
    <w:p>
      <w:pPr>
        <w:pStyle w:val="10"/>
        <w:ind w:firstLine="0" w:firstLineChars="0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4、职能支撑岗：管培生-专员-主管-经理-总监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六：联系方式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bookmarkStart w:id="0" w:name="_GoBack"/>
      <w:r>
        <w:rPr>
          <w:rFonts w:hint="eastAsia" w:ascii="华文仿宋" w:hAnsi="华文仿宋" w:eastAsia="华文仿宋" w:cs="华文仿宋"/>
          <w:sz w:val="28"/>
          <w:szCs w:val="28"/>
        </w:rPr>
        <w:t>驰阳养殖板块：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易老师：15282875320（微信同号）</w:t>
      </w: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驰阳饲料板块：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王老师：19983520206（微信同号）</w:t>
      </w:r>
    </w:p>
    <w:bookmarkEnd w:id="0"/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4CFBB"/>
    <w:multiLevelType w:val="singleLevel"/>
    <w:tmpl w:val="6584CFB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M2I4NjA2ZDllZmUyNTAwMDVhY2Y4OTc2NzFjNTQifQ=="/>
  </w:docVars>
  <w:rsids>
    <w:rsidRoot w:val="003D1A88"/>
    <w:rsid w:val="0007169A"/>
    <w:rsid w:val="00086476"/>
    <w:rsid w:val="00132E39"/>
    <w:rsid w:val="0017733E"/>
    <w:rsid w:val="001C4460"/>
    <w:rsid w:val="00237F6A"/>
    <w:rsid w:val="00254852"/>
    <w:rsid w:val="00254E48"/>
    <w:rsid w:val="00292BC8"/>
    <w:rsid w:val="002B4051"/>
    <w:rsid w:val="002E022A"/>
    <w:rsid w:val="003A6757"/>
    <w:rsid w:val="003A78CD"/>
    <w:rsid w:val="003D1A88"/>
    <w:rsid w:val="003F01E1"/>
    <w:rsid w:val="0041493E"/>
    <w:rsid w:val="004179FD"/>
    <w:rsid w:val="00453228"/>
    <w:rsid w:val="00473333"/>
    <w:rsid w:val="00475CB4"/>
    <w:rsid w:val="004A431C"/>
    <w:rsid w:val="004F5D5C"/>
    <w:rsid w:val="00510BB2"/>
    <w:rsid w:val="00554EA1"/>
    <w:rsid w:val="005643A7"/>
    <w:rsid w:val="00584375"/>
    <w:rsid w:val="005C4A19"/>
    <w:rsid w:val="005F7546"/>
    <w:rsid w:val="0061490D"/>
    <w:rsid w:val="00675C8F"/>
    <w:rsid w:val="006A29B5"/>
    <w:rsid w:val="006B0B63"/>
    <w:rsid w:val="00700830"/>
    <w:rsid w:val="00704FB5"/>
    <w:rsid w:val="0074749B"/>
    <w:rsid w:val="008301F8"/>
    <w:rsid w:val="008636BA"/>
    <w:rsid w:val="008A5A09"/>
    <w:rsid w:val="008B06D8"/>
    <w:rsid w:val="008F61DF"/>
    <w:rsid w:val="0096650A"/>
    <w:rsid w:val="00997189"/>
    <w:rsid w:val="009A21F8"/>
    <w:rsid w:val="009C10B7"/>
    <w:rsid w:val="009E2AAC"/>
    <w:rsid w:val="009F24BB"/>
    <w:rsid w:val="009F6E0E"/>
    <w:rsid w:val="00A34AB8"/>
    <w:rsid w:val="00A5051E"/>
    <w:rsid w:val="00A87CF5"/>
    <w:rsid w:val="00AA0399"/>
    <w:rsid w:val="00AD7151"/>
    <w:rsid w:val="00B0409B"/>
    <w:rsid w:val="00B06934"/>
    <w:rsid w:val="00B15118"/>
    <w:rsid w:val="00B175EE"/>
    <w:rsid w:val="00B230A4"/>
    <w:rsid w:val="00B32329"/>
    <w:rsid w:val="00B86E53"/>
    <w:rsid w:val="00BD4207"/>
    <w:rsid w:val="00BF0E17"/>
    <w:rsid w:val="00BF7E30"/>
    <w:rsid w:val="00C10D57"/>
    <w:rsid w:val="00C15708"/>
    <w:rsid w:val="00C53178"/>
    <w:rsid w:val="00C5377F"/>
    <w:rsid w:val="00C61297"/>
    <w:rsid w:val="00C926B5"/>
    <w:rsid w:val="00CA48DD"/>
    <w:rsid w:val="00CC3C7B"/>
    <w:rsid w:val="00D4070B"/>
    <w:rsid w:val="00D74E13"/>
    <w:rsid w:val="00D908BA"/>
    <w:rsid w:val="00DA5C1D"/>
    <w:rsid w:val="00DB3AD7"/>
    <w:rsid w:val="00E8002C"/>
    <w:rsid w:val="00E85592"/>
    <w:rsid w:val="00E85EF7"/>
    <w:rsid w:val="00ED7E1D"/>
    <w:rsid w:val="00F01A70"/>
    <w:rsid w:val="00F36D0D"/>
    <w:rsid w:val="00F74888"/>
    <w:rsid w:val="00FE524C"/>
    <w:rsid w:val="0133636D"/>
    <w:rsid w:val="01DA23AF"/>
    <w:rsid w:val="03602A89"/>
    <w:rsid w:val="03904C47"/>
    <w:rsid w:val="0441390A"/>
    <w:rsid w:val="04545CE4"/>
    <w:rsid w:val="0790157B"/>
    <w:rsid w:val="088F06D0"/>
    <w:rsid w:val="0AF6573F"/>
    <w:rsid w:val="0D041A84"/>
    <w:rsid w:val="0D2559C4"/>
    <w:rsid w:val="0F663320"/>
    <w:rsid w:val="10D500D4"/>
    <w:rsid w:val="11916B1D"/>
    <w:rsid w:val="12BB2B38"/>
    <w:rsid w:val="14077638"/>
    <w:rsid w:val="16BA4105"/>
    <w:rsid w:val="194B2FE3"/>
    <w:rsid w:val="1AA358D5"/>
    <w:rsid w:val="1C0B7182"/>
    <w:rsid w:val="1F4B6BEB"/>
    <w:rsid w:val="207D6464"/>
    <w:rsid w:val="21AC6EE2"/>
    <w:rsid w:val="23C61657"/>
    <w:rsid w:val="23F039B5"/>
    <w:rsid w:val="27B60225"/>
    <w:rsid w:val="292D0781"/>
    <w:rsid w:val="2C884632"/>
    <w:rsid w:val="2D00487C"/>
    <w:rsid w:val="2D7C1CBC"/>
    <w:rsid w:val="2DE35EAB"/>
    <w:rsid w:val="32484217"/>
    <w:rsid w:val="340A4EB8"/>
    <w:rsid w:val="354A6255"/>
    <w:rsid w:val="36A01078"/>
    <w:rsid w:val="370A5ED5"/>
    <w:rsid w:val="3ABC1403"/>
    <w:rsid w:val="3CC850FB"/>
    <w:rsid w:val="46AC7436"/>
    <w:rsid w:val="47094169"/>
    <w:rsid w:val="47121270"/>
    <w:rsid w:val="479D37D4"/>
    <w:rsid w:val="480558D9"/>
    <w:rsid w:val="49BC5A53"/>
    <w:rsid w:val="4D422104"/>
    <w:rsid w:val="4F0449C7"/>
    <w:rsid w:val="513A2EB1"/>
    <w:rsid w:val="5A8022FB"/>
    <w:rsid w:val="5CA16A8B"/>
    <w:rsid w:val="5E8B4C78"/>
    <w:rsid w:val="60050D82"/>
    <w:rsid w:val="62B06A9C"/>
    <w:rsid w:val="638D02E2"/>
    <w:rsid w:val="6444314C"/>
    <w:rsid w:val="667B4F1C"/>
    <w:rsid w:val="6B336FB6"/>
    <w:rsid w:val="6BC024C7"/>
    <w:rsid w:val="6E59169D"/>
    <w:rsid w:val="6F9B77A5"/>
    <w:rsid w:val="71C51497"/>
    <w:rsid w:val="71FB1974"/>
    <w:rsid w:val="731E450B"/>
    <w:rsid w:val="736F3F76"/>
    <w:rsid w:val="74745F52"/>
    <w:rsid w:val="75657F46"/>
    <w:rsid w:val="75B71CD6"/>
    <w:rsid w:val="75C9098C"/>
    <w:rsid w:val="7BD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352</Words>
  <Characters>2013</Characters>
  <Lines>16</Lines>
  <Paragraphs>4</Paragraphs>
  <TotalTime>17</TotalTime>
  <ScaleCrop>false</ScaleCrop>
  <LinksUpToDate>false</LinksUpToDate>
  <CharactersWithSpaces>2361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2023-10-09T01:33:00Z</dcterms:created>
  <dc:creator>kingsoft</dc:creator>
  <cp:lastModifiedBy>紫陌阡尘</cp:lastModifiedBy>
  <cp:lastPrinted>2022-09-28T01:45:00Z</cp:lastPrinted>
  <dcterms:modified xsi:type="dcterms:W3CDTF">2023-12-07T02:17:59Z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98FB3A92698F4478A4EC446326A27181_13</vt:lpwstr>
  </property>
</Properties>
</file>