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6D4" w:rsidRPr="007F66D4" w:rsidRDefault="007F66D4" w:rsidP="007F66D4">
      <w:pPr>
        <w:pStyle w:val="3"/>
        <w:ind w:firstLine="723"/>
        <w:jc w:val="center"/>
        <w:rPr>
          <w:sz w:val="36"/>
          <w:szCs w:val="36"/>
        </w:rPr>
      </w:pPr>
      <w:r w:rsidRPr="007F66D4">
        <w:rPr>
          <w:rFonts w:hint="eastAsia"/>
          <w:sz w:val="36"/>
          <w:szCs w:val="36"/>
        </w:rPr>
        <w:t>宜宾精宜科技招聘简章</w:t>
      </w:r>
    </w:p>
    <w:p w:rsidR="00555839" w:rsidRDefault="00555839" w:rsidP="00555839">
      <w:pPr>
        <w:pStyle w:val="3"/>
        <w:ind w:firstLine="643"/>
      </w:pPr>
      <w:r>
        <w:rPr>
          <w:rFonts w:hint="eastAsia"/>
        </w:rPr>
        <w:t>公司简介</w:t>
      </w:r>
    </w:p>
    <w:p w:rsidR="00545831" w:rsidRDefault="00555839" w:rsidP="00C25A16">
      <w:pPr>
        <w:pStyle w:val="a3"/>
        <w:spacing w:before="0" w:beforeAutospacing="0" w:after="0" w:afterAutospacing="0"/>
        <w:ind w:firstLineChars="200" w:firstLine="560"/>
        <w:rPr>
          <w:rFonts w:asciiTheme="minorHAnsi" w:eastAsiaTheme="minorEastAsia" w:cstheme="minorBidi"/>
          <w:color w:val="000000" w:themeColor="text1"/>
          <w:kern w:val="24"/>
          <w:sz w:val="28"/>
          <w:szCs w:val="40"/>
        </w:rPr>
      </w:pPr>
      <w:r w:rsidRPr="00C25A16">
        <w:rPr>
          <w:rFonts w:asciiTheme="minorHAnsi" w:eastAsiaTheme="minorEastAsia" w:cstheme="minorBidi" w:hint="eastAsia"/>
          <w:color w:val="000000" w:themeColor="text1"/>
          <w:kern w:val="24"/>
          <w:sz w:val="28"/>
          <w:szCs w:val="40"/>
        </w:rPr>
        <w:t>宜宾精宜科技有限责任公司于</w:t>
      </w:r>
      <w:r w:rsidRPr="00C25A16">
        <w:rPr>
          <w:rFonts w:asciiTheme="minorHAnsi" w:eastAsiaTheme="minorEastAsia" w:cstheme="minorBidi"/>
          <w:color w:val="000000" w:themeColor="text1"/>
          <w:kern w:val="24"/>
          <w:sz w:val="28"/>
          <w:szCs w:val="40"/>
        </w:rPr>
        <w:t>2021</w:t>
      </w:r>
      <w:r w:rsidRPr="00C25A16">
        <w:rPr>
          <w:rFonts w:asciiTheme="minorHAnsi" w:eastAsiaTheme="minorEastAsia" w:cstheme="minorBidi"/>
          <w:color w:val="000000" w:themeColor="text1"/>
          <w:kern w:val="24"/>
          <w:sz w:val="28"/>
          <w:szCs w:val="40"/>
        </w:rPr>
        <w:t>年</w:t>
      </w:r>
      <w:r w:rsidRPr="00C25A16">
        <w:rPr>
          <w:rFonts w:asciiTheme="minorHAnsi" w:eastAsiaTheme="minorEastAsia" w:cstheme="minorBidi"/>
          <w:color w:val="000000" w:themeColor="text1"/>
          <w:kern w:val="24"/>
          <w:sz w:val="28"/>
          <w:szCs w:val="40"/>
        </w:rPr>
        <w:t>6</w:t>
      </w:r>
      <w:r w:rsidRPr="00C25A16">
        <w:rPr>
          <w:rFonts w:asciiTheme="minorHAnsi" w:eastAsiaTheme="minorEastAsia" w:cstheme="minorBidi"/>
          <w:color w:val="000000" w:themeColor="text1"/>
          <w:kern w:val="24"/>
          <w:sz w:val="28"/>
          <w:szCs w:val="40"/>
        </w:rPr>
        <w:t>月成立</w:t>
      </w:r>
      <w:r w:rsidR="00545831">
        <w:rPr>
          <w:rFonts w:asciiTheme="minorHAnsi" w:eastAsiaTheme="minorEastAsia" w:cstheme="minorBidi" w:hint="eastAsia"/>
          <w:color w:val="000000" w:themeColor="text1"/>
          <w:kern w:val="24"/>
          <w:sz w:val="28"/>
          <w:szCs w:val="40"/>
        </w:rPr>
        <w:t>。</w:t>
      </w:r>
    </w:p>
    <w:p w:rsidR="00555839" w:rsidRPr="00C25A16" w:rsidRDefault="00555839" w:rsidP="00545831">
      <w:pPr>
        <w:pStyle w:val="a3"/>
        <w:spacing w:before="0" w:beforeAutospacing="0" w:after="0" w:afterAutospacing="0"/>
        <w:ind w:firstLineChars="200" w:firstLine="560"/>
        <w:rPr>
          <w:rFonts w:asciiTheme="minorHAnsi" w:eastAsiaTheme="minorEastAsia" w:cstheme="minorBidi"/>
          <w:color w:val="000000" w:themeColor="text1"/>
          <w:kern w:val="24"/>
          <w:sz w:val="28"/>
          <w:szCs w:val="40"/>
        </w:rPr>
      </w:pPr>
      <w:r w:rsidRPr="00C25A16">
        <w:rPr>
          <w:rFonts w:asciiTheme="minorHAnsi" w:eastAsiaTheme="minorEastAsia" w:cstheme="minorBidi"/>
          <w:color w:val="000000" w:themeColor="text1"/>
          <w:kern w:val="24"/>
          <w:sz w:val="28"/>
          <w:szCs w:val="40"/>
        </w:rPr>
        <w:t>公司总部</w:t>
      </w:r>
      <w:r w:rsidRPr="00C25A16">
        <w:rPr>
          <w:rFonts w:asciiTheme="minorHAnsi" w:eastAsiaTheme="minorEastAsia" w:cstheme="minorBidi" w:hint="eastAsia"/>
          <w:color w:val="000000" w:themeColor="text1"/>
          <w:kern w:val="24"/>
          <w:sz w:val="28"/>
          <w:szCs w:val="40"/>
        </w:rPr>
        <w:t>坐落于有“万里长江第一城”之称的四川省宜宾市，占地面积</w:t>
      </w:r>
      <w:r w:rsidRPr="00C25A16">
        <w:rPr>
          <w:rFonts w:asciiTheme="minorHAnsi" w:eastAsiaTheme="minorEastAsia" w:cstheme="minorBidi"/>
          <w:color w:val="000000" w:themeColor="text1"/>
          <w:kern w:val="24"/>
          <w:sz w:val="28"/>
          <w:szCs w:val="40"/>
        </w:rPr>
        <w:t>5.5</w:t>
      </w:r>
      <w:r w:rsidRPr="00C25A16">
        <w:rPr>
          <w:rFonts w:asciiTheme="minorHAnsi" w:eastAsiaTheme="minorEastAsia" w:cstheme="minorBidi"/>
          <w:color w:val="000000" w:themeColor="text1"/>
          <w:kern w:val="24"/>
          <w:sz w:val="28"/>
          <w:szCs w:val="40"/>
        </w:rPr>
        <w:t>万平方米，总投资</w:t>
      </w:r>
      <w:r w:rsidRPr="00C25A16">
        <w:rPr>
          <w:rFonts w:asciiTheme="minorHAnsi" w:eastAsiaTheme="minorEastAsia" w:cstheme="minorBidi"/>
          <w:color w:val="000000" w:themeColor="text1"/>
          <w:kern w:val="24"/>
          <w:sz w:val="28"/>
          <w:szCs w:val="40"/>
        </w:rPr>
        <w:t>10</w:t>
      </w:r>
      <w:r w:rsidRPr="00C25A16">
        <w:rPr>
          <w:rFonts w:asciiTheme="minorHAnsi" w:eastAsiaTheme="minorEastAsia" w:cstheme="minorBidi"/>
          <w:color w:val="000000" w:themeColor="text1"/>
          <w:kern w:val="24"/>
          <w:sz w:val="28"/>
          <w:szCs w:val="40"/>
        </w:rPr>
        <w:t>亿元，是一家以民用非动力核技术研发与重大装备制造为主的高新技术企业，拥有高能物理重大</w:t>
      </w:r>
      <w:r w:rsidRPr="00C25A16">
        <w:rPr>
          <w:rFonts w:asciiTheme="minorHAnsi" w:eastAsiaTheme="minorEastAsia" w:cstheme="minorBidi" w:hint="eastAsia"/>
          <w:color w:val="000000" w:themeColor="text1"/>
          <w:kern w:val="24"/>
          <w:sz w:val="28"/>
          <w:szCs w:val="40"/>
        </w:rPr>
        <w:t>装备整机研发和制造能力，致力于推广民用非动力</w:t>
      </w:r>
      <w:r w:rsidRPr="00C25A16">
        <w:rPr>
          <w:rFonts w:asciiTheme="minorHAnsi" w:eastAsiaTheme="minorEastAsia" w:cstheme="minorBidi"/>
          <w:color w:val="000000" w:themeColor="text1"/>
          <w:kern w:val="24"/>
          <w:sz w:val="28"/>
          <w:szCs w:val="40"/>
        </w:rPr>
        <w:t>核技术的社</w:t>
      </w:r>
      <w:r w:rsidRPr="00C25A16">
        <w:rPr>
          <w:rFonts w:asciiTheme="minorHAnsi" w:eastAsiaTheme="minorEastAsia" w:cstheme="minorBidi" w:hint="eastAsia"/>
          <w:color w:val="000000" w:themeColor="text1"/>
          <w:kern w:val="24"/>
          <w:sz w:val="28"/>
          <w:szCs w:val="40"/>
        </w:rPr>
        <w:t>会应用，打造从大功率电物理真空器件到各类重大装备整机制造的完备产业链。公司一经成立便被宜宾市叙州区人民政府划为叙州区“工业强区”核心战略的重点项目。</w:t>
      </w:r>
    </w:p>
    <w:p w:rsidR="00BB0332" w:rsidRPr="0033796C" w:rsidRDefault="00AC5F2F" w:rsidP="0033796C">
      <w:pPr>
        <w:pStyle w:val="a3"/>
        <w:spacing w:before="0" w:beforeAutospacing="0" w:after="0" w:afterAutospacing="0"/>
        <w:ind w:firstLineChars="200" w:firstLine="560"/>
        <w:rPr>
          <w:rFonts w:asciiTheme="minorHAnsi" w:eastAsiaTheme="minorEastAsia" w:cstheme="minorBidi"/>
          <w:color w:val="000000" w:themeColor="text1"/>
          <w:kern w:val="24"/>
          <w:sz w:val="28"/>
          <w:szCs w:val="40"/>
        </w:rPr>
      </w:pPr>
      <w:r w:rsidRPr="00C25A16">
        <w:rPr>
          <w:rFonts w:asciiTheme="minorHAnsi" w:eastAsiaTheme="minorEastAsia" w:cstheme="minorBidi" w:hint="eastAsia"/>
          <w:color w:val="000000" w:themeColor="text1"/>
          <w:kern w:val="24"/>
          <w:sz w:val="28"/>
          <w:szCs w:val="40"/>
        </w:rPr>
        <w:t>公司汇集高能物理与大功率电真空器材相关专业的国内顶级专家教授，拥有完善的研发、生产、销售及售后团队，致力于高能物理重大装备的整机制造与销售，及大功率电真空器材的研发、制造与销售</w:t>
      </w:r>
      <w:r w:rsidR="00C32CBC" w:rsidRPr="00C25A16">
        <w:rPr>
          <w:rFonts w:asciiTheme="minorHAnsi" w:eastAsiaTheme="minorEastAsia" w:cstheme="minorBidi" w:hint="eastAsia"/>
          <w:color w:val="000000" w:themeColor="text1"/>
          <w:kern w:val="24"/>
          <w:sz w:val="28"/>
          <w:szCs w:val="40"/>
        </w:rPr>
        <w:t>，</w:t>
      </w:r>
      <w:r w:rsidR="009047B7" w:rsidRPr="00C25A16">
        <w:rPr>
          <w:rFonts w:asciiTheme="minorHAnsi" w:eastAsiaTheme="minorEastAsia" w:cstheme="minorBidi" w:hint="eastAsia"/>
          <w:color w:val="000000" w:themeColor="text1"/>
          <w:kern w:val="24"/>
          <w:sz w:val="28"/>
          <w:szCs w:val="40"/>
        </w:rPr>
        <w:t>因公司发展需要</w:t>
      </w:r>
      <w:r w:rsidR="00E6346F" w:rsidRPr="00C25A16">
        <w:rPr>
          <w:rFonts w:asciiTheme="minorHAnsi" w:eastAsiaTheme="minorEastAsia" w:cstheme="minorBidi" w:hint="eastAsia"/>
          <w:color w:val="000000" w:themeColor="text1"/>
          <w:kern w:val="24"/>
          <w:sz w:val="28"/>
          <w:szCs w:val="40"/>
        </w:rPr>
        <w:t>，招聘以下</w:t>
      </w:r>
      <w:r w:rsidR="009047B7" w:rsidRPr="00C25A16">
        <w:rPr>
          <w:rFonts w:asciiTheme="minorHAnsi" w:eastAsiaTheme="minorEastAsia" w:cstheme="minorBidi" w:hint="eastAsia"/>
          <w:color w:val="000000" w:themeColor="text1"/>
          <w:kern w:val="24"/>
          <w:sz w:val="28"/>
          <w:szCs w:val="40"/>
        </w:rPr>
        <w:t>岗位</w:t>
      </w:r>
      <w:r w:rsidR="00E6346F" w:rsidRPr="00C25A16">
        <w:rPr>
          <w:rFonts w:asciiTheme="minorHAnsi" w:eastAsiaTheme="minorEastAsia" w:cstheme="minorBidi" w:hint="eastAsia"/>
          <w:color w:val="000000" w:themeColor="text1"/>
          <w:kern w:val="24"/>
          <w:sz w:val="28"/>
          <w:szCs w:val="40"/>
        </w:rPr>
        <w:t>：</w:t>
      </w:r>
    </w:p>
    <w:tbl>
      <w:tblPr>
        <w:tblStyle w:val="a7"/>
        <w:tblW w:w="9640" w:type="dxa"/>
        <w:tblInd w:w="-431" w:type="dxa"/>
        <w:tblLook w:val="04A0" w:firstRow="1" w:lastRow="0" w:firstColumn="1" w:lastColumn="0" w:noHBand="0" w:noVBand="1"/>
      </w:tblPr>
      <w:tblGrid>
        <w:gridCol w:w="1419"/>
        <w:gridCol w:w="850"/>
        <w:gridCol w:w="1418"/>
        <w:gridCol w:w="1559"/>
        <w:gridCol w:w="2410"/>
        <w:gridCol w:w="1984"/>
      </w:tblGrid>
      <w:tr w:rsidR="00B802B0" w:rsidRPr="00BB6C03" w:rsidTr="00545831">
        <w:tc>
          <w:tcPr>
            <w:tcW w:w="1419" w:type="dxa"/>
            <w:vAlign w:val="center"/>
          </w:tcPr>
          <w:p w:rsidR="00B802B0" w:rsidRPr="00437876" w:rsidRDefault="00B802B0" w:rsidP="00437876">
            <w:pPr>
              <w:pStyle w:val="a3"/>
              <w:spacing w:before="0" w:beforeAutospacing="0" w:after="0" w:afterAutospacing="0"/>
              <w:jc w:val="center"/>
              <w:rPr>
                <w:rFonts w:asciiTheme="minorHAnsi" w:eastAsiaTheme="minorEastAsia" w:cstheme="minorBidi"/>
                <w:b/>
                <w:color w:val="000000" w:themeColor="text1"/>
                <w:kern w:val="24"/>
                <w:sz w:val="28"/>
                <w:szCs w:val="40"/>
              </w:rPr>
            </w:pPr>
            <w:r w:rsidRPr="00437876">
              <w:rPr>
                <w:rFonts w:asciiTheme="minorHAnsi" w:eastAsiaTheme="minorEastAsia" w:cstheme="minorBidi" w:hint="eastAsia"/>
                <w:b/>
                <w:color w:val="000000" w:themeColor="text1"/>
                <w:kern w:val="24"/>
                <w:sz w:val="28"/>
                <w:szCs w:val="40"/>
              </w:rPr>
              <w:t>招聘岗位</w:t>
            </w:r>
          </w:p>
        </w:tc>
        <w:tc>
          <w:tcPr>
            <w:tcW w:w="850" w:type="dxa"/>
            <w:vAlign w:val="center"/>
          </w:tcPr>
          <w:p w:rsidR="00B802B0" w:rsidRPr="00437876" w:rsidRDefault="00B802B0" w:rsidP="00437876">
            <w:pPr>
              <w:pStyle w:val="a3"/>
              <w:spacing w:before="0" w:beforeAutospacing="0" w:after="0" w:afterAutospacing="0"/>
              <w:jc w:val="center"/>
              <w:rPr>
                <w:rFonts w:asciiTheme="minorHAnsi" w:eastAsiaTheme="minorEastAsia" w:cstheme="minorBidi"/>
                <w:b/>
                <w:color w:val="000000" w:themeColor="text1"/>
                <w:kern w:val="24"/>
                <w:sz w:val="28"/>
                <w:szCs w:val="40"/>
              </w:rPr>
            </w:pPr>
            <w:r w:rsidRPr="00437876">
              <w:rPr>
                <w:rFonts w:asciiTheme="minorHAnsi" w:eastAsiaTheme="minorEastAsia" w:cstheme="minorBidi" w:hint="eastAsia"/>
                <w:b/>
                <w:color w:val="000000" w:themeColor="text1"/>
                <w:kern w:val="24"/>
                <w:sz w:val="28"/>
                <w:szCs w:val="40"/>
              </w:rPr>
              <w:t>学历</w:t>
            </w:r>
          </w:p>
        </w:tc>
        <w:tc>
          <w:tcPr>
            <w:tcW w:w="1418" w:type="dxa"/>
            <w:vAlign w:val="center"/>
          </w:tcPr>
          <w:p w:rsidR="00B802B0" w:rsidRPr="00437876" w:rsidRDefault="00B802B0" w:rsidP="00437876">
            <w:pPr>
              <w:pStyle w:val="a3"/>
              <w:spacing w:before="0" w:beforeAutospacing="0" w:after="0" w:afterAutospacing="0"/>
              <w:jc w:val="center"/>
              <w:rPr>
                <w:rFonts w:asciiTheme="minorHAnsi" w:eastAsiaTheme="minorEastAsia" w:cstheme="minorBidi"/>
                <w:b/>
                <w:color w:val="000000" w:themeColor="text1"/>
                <w:kern w:val="24"/>
                <w:sz w:val="28"/>
                <w:szCs w:val="40"/>
              </w:rPr>
            </w:pPr>
            <w:r w:rsidRPr="00437876">
              <w:rPr>
                <w:rFonts w:asciiTheme="minorHAnsi" w:eastAsiaTheme="minorEastAsia" w:cstheme="minorBidi" w:hint="eastAsia"/>
                <w:b/>
                <w:color w:val="000000" w:themeColor="text1"/>
                <w:kern w:val="24"/>
                <w:sz w:val="28"/>
                <w:szCs w:val="40"/>
              </w:rPr>
              <w:t>专业</w:t>
            </w:r>
          </w:p>
        </w:tc>
        <w:tc>
          <w:tcPr>
            <w:tcW w:w="1559" w:type="dxa"/>
            <w:vAlign w:val="center"/>
          </w:tcPr>
          <w:p w:rsidR="00B802B0" w:rsidRPr="00437876" w:rsidRDefault="00B802B0" w:rsidP="00437876">
            <w:pPr>
              <w:pStyle w:val="a3"/>
              <w:spacing w:before="0" w:beforeAutospacing="0" w:after="0" w:afterAutospacing="0"/>
              <w:jc w:val="center"/>
              <w:rPr>
                <w:rFonts w:asciiTheme="minorHAnsi" w:eastAsiaTheme="minorEastAsia" w:cstheme="minorBidi"/>
                <w:b/>
                <w:color w:val="000000" w:themeColor="text1"/>
                <w:kern w:val="24"/>
                <w:sz w:val="28"/>
                <w:szCs w:val="40"/>
              </w:rPr>
            </w:pPr>
            <w:r w:rsidRPr="00437876">
              <w:rPr>
                <w:rFonts w:asciiTheme="minorHAnsi" w:eastAsiaTheme="minorEastAsia" w:cstheme="minorBidi" w:hint="eastAsia"/>
                <w:b/>
                <w:color w:val="000000" w:themeColor="text1"/>
                <w:kern w:val="24"/>
                <w:sz w:val="28"/>
                <w:szCs w:val="40"/>
              </w:rPr>
              <w:t>工资待遇</w:t>
            </w:r>
          </w:p>
        </w:tc>
        <w:tc>
          <w:tcPr>
            <w:tcW w:w="2410" w:type="dxa"/>
            <w:vAlign w:val="center"/>
          </w:tcPr>
          <w:p w:rsidR="00B802B0" w:rsidRPr="00437876" w:rsidRDefault="00B802B0" w:rsidP="00437876">
            <w:pPr>
              <w:pStyle w:val="a3"/>
              <w:spacing w:before="0" w:beforeAutospacing="0" w:after="0" w:afterAutospacing="0"/>
              <w:jc w:val="center"/>
              <w:rPr>
                <w:rFonts w:asciiTheme="minorHAnsi" w:eastAsiaTheme="minorEastAsia" w:cstheme="minorBidi"/>
                <w:b/>
                <w:color w:val="000000" w:themeColor="text1"/>
                <w:kern w:val="24"/>
                <w:sz w:val="28"/>
                <w:szCs w:val="40"/>
              </w:rPr>
            </w:pPr>
            <w:r w:rsidRPr="00437876">
              <w:rPr>
                <w:rFonts w:asciiTheme="minorHAnsi" w:eastAsiaTheme="minorEastAsia" w:cstheme="minorBidi" w:hint="eastAsia"/>
                <w:b/>
                <w:color w:val="000000" w:themeColor="text1"/>
                <w:kern w:val="24"/>
                <w:sz w:val="28"/>
                <w:szCs w:val="40"/>
              </w:rPr>
              <w:t>岗位职责</w:t>
            </w:r>
          </w:p>
        </w:tc>
        <w:tc>
          <w:tcPr>
            <w:tcW w:w="1984" w:type="dxa"/>
            <w:vAlign w:val="center"/>
          </w:tcPr>
          <w:p w:rsidR="00B802B0" w:rsidRPr="00437876" w:rsidRDefault="00B802B0" w:rsidP="00437876">
            <w:pPr>
              <w:pStyle w:val="a3"/>
              <w:spacing w:before="0" w:beforeAutospacing="0" w:after="0" w:afterAutospacing="0"/>
              <w:jc w:val="center"/>
              <w:rPr>
                <w:rFonts w:asciiTheme="minorHAnsi" w:eastAsiaTheme="minorEastAsia" w:cstheme="minorBidi"/>
                <w:b/>
                <w:color w:val="000000" w:themeColor="text1"/>
                <w:kern w:val="24"/>
                <w:sz w:val="28"/>
                <w:szCs w:val="40"/>
              </w:rPr>
            </w:pPr>
            <w:r w:rsidRPr="00437876">
              <w:rPr>
                <w:rFonts w:asciiTheme="minorHAnsi" w:eastAsiaTheme="minorEastAsia" w:cstheme="minorBidi" w:hint="eastAsia"/>
                <w:b/>
                <w:color w:val="000000" w:themeColor="text1"/>
                <w:kern w:val="24"/>
                <w:sz w:val="28"/>
                <w:szCs w:val="40"/>
              </w:rPr>
              <w:t>备注</w:t>
            </w:r>
          </w:p>
        </w:tc>
      </w:tr>
      <w:tr w:rsidR="00B802B0" w:rsidRPr="00BB6C03" w:rsidTr="00545831">
        <w:tc>
          <w:tcPr>
            <w:tcW w:w="1419" w:type="dxa"/>
            <w:vAlign w:val="center"/>
          </w:tcPr>
          <w:p w:rsidR="00B802B0" w:rsidRPr="00BB6C03" w:rsidRDefault="00B802B0" w:rsidP="00437876">
            <w:pPr>
              <w:pStyle w:val="a3"/>
              <w:spacing w:before="0" w:beforeAutospacing="0" w:after="0" w:afterAutospacing="0"/>
              <w:jc w:val="both"/>
              <w:rPr>
                <w:rFonts w:asciiTheme="minorHAnsi" w:eastAsiaTheme="minorEastAsia" w:cstheme="minorBidi"/>
                <w:color w:val="000000" w:themeColor="text1"/>
                <w:kern w:val="24"/>
                <w:szCs w:val="40"/>
              </w:rPr>
            </w:pPr>
            <w:r w:rsidRPr="00BB6C03">
              <w:rPr>
                <w:rFonts w:asciiTheme="minorHAnsi" w:eastAsiaTheme="minorEastAsia" w:cstheme="minorBidi" w:hint="eastAsia"/>
                <w:color w:val="000000" w:themeColor="text1"/>
                <w:kern w:val="24"/>
                <w:szCs w:val="40"/>
              </w:rPr>
              <w:t>技工</w:t>
            </w:r>
          </w:p>
        </w:tc>
        <w:tc>
          <w:tcPr>
            <w:tcW w:w="850" w:type="dxa"/>
            <w:vAlign w:val="center"/>
          </w:tcPr>
          <w:p w:rsidR="00B802B0" w:rsidRPr="00BB6C03" w:rsidRDefault="00B802B0" w:rsidP="00437876">
            <w:pPr>
              <w:pStyle w:val="a3"/>
              <w:spacing w:before="0" w:beforeAutospacing="0" w:after="0" w:afterAutospacing="0"/>
              <w:jc w:val="both"/>
              <w:rPr>
                <w:rFonts w:asciiTheme="minorHAnsi" w:eastAsiaTheme="minorEastAsia" w:cstheme="minorBidi"/>
                <w:color w:val="000000" w:themeColor="text1"/>
                <w:kern w:val="24"/>
                <w:szCs w:val="40"/>
              </w:rPr>
            </w:pPr>
            <w:r w:rsidRPr="00BB6C03">
              <w:rPr>
                <w:rFonts w:ascii="Arial" w:hAnsi="Arial" w:cs="Arial"/>
                <w:color w:val="474C66"/>
                <w:szCs w:val="21"/>
              </w:rPr>
              <w:t>专科及以上学历</w:t>
            </w:r>
          </w:p>
        </w:tc>
        <w:tc>
          <w:tcPr>
            <w:tcW w:w="1418" w:type="dxa"/>
            <w:vAlign w:val="center"/>
          </w:tcPr>
          <w:p w:rsidR="00B802B0" w:rsidRPr="00BC4F01" w:rsidRDefault="00BC4F01" w:rsidP="00BC4F01">
            <w:pPr>
              <w:pStyle w:val="a3"/>
              <w:rPr>
                <w:rFonts w:ascii="Arial" w:hAnsi="Arial" w:cs="Arial"/>
                <w:color w:val="474C66"/>
                <w:szCs w:val="21"/>
              </w:rPr>
            </w:pPr>
            <w:r w:rsidRPr="00BC4F01">
              <w:rPr>
                <w:rFonts w:ascii="Arial" w:hAnsi="Arial" w:cs="Arial" w:hint="eastAsia"/>
                <w:color w:val="474C66"/>
                <w:szCs w:val="21"/>
              </w:rPr>
              <w:t>钳工、车工、机械、电气、电子类相关专业</w:t>
            </w:r>
          </w:p>
        </w:tc>
        <w:tc>
          <w:tcPr>
            <w:tcW w:w="1559" w:type="dxa"/>
            <w:vAlign w:val="center"/>
          </w:tcPr>
          <w:p w:rsidR="00B802B0" w:rsidRPr="00BB6C03" w:rsidRDefault="00B802B0" w:rsidP="00437876">
            <w:pPr>
              <w:pStyle w:val="a3"/>
              <w:spacing w:before="0" w:beforeAutospacing="0" w:after="0" w:afterAutospacing="0"/>
              <w:jc w:val="both"/>
              <w:rPr>
                <w:rFonts w:asciiTheme="minorHAnsi" w:eastAsiaTheme="minorEastAsia" w:cstheme="minorBidi"/>
                <w:color w:val="000000" w:themeColor="text1"/>
                <w:kern w:val="24"/>
                <w:szCs w:val="40"/>
              </w:rPr>
            </w:pPr>
            <w:r w:rsidRPr="00BB6C03">
              <w:rPr>
                <w:rFonts w:ascii="Arial" w:hAnsi="Arial" w:cs="Arial" w:hint="eastAsia"/>
                <w:color w:val="474C66"/>
                <w:szCs w:val="21"/>
              </w:rPr>
              <w:t>4</w:t>
            </w:r>
            <w:r w:rsidRPr="00BB6C03">
              <w:rPr>
                <w:rFonts w:ascii="Arial" w:hAnsi="Arial" w:cs="Arial"/>
                <w:color w:val="474C66"/>
                <w:szCs w:val="21"/>
              </w:rPr>
              <w:t>000-8000</w:t>
            </w:r>
          </w:p>
        </w:tc>
        <w:tc>
          <w:tcPr>
            <w:tcW w:w="2410" w:type="dxa"/>
            <w:vAlign w:val="center"/>
          </w:tcPr>
          <w:p w:rsidR="00BC4F01" w:rsidRPr="00BC4F01" w:rsidRDefault="00BC4F01" w:rsidP="00BC4F01">
            <w:pPr>
              <w:pStyle w:val="a3"/>
              <w:spacing w:before="0" w:beforeAutospacing="0" w:after="0" w:afterAutospacing="0"/>
              <w:jc w:val="both"/>
              <w:rPr>
                <w:rFonts w:ascii="Arial" w:hAnsi="Arial" w:cs="Arial"/>
                <w:color w:val="474C66"/>
                <w:szCs w:val="21"/>
              </w:rPr>
            </w:pPr>
            <w:r w:rsidRPr="00BC4F01">
              <w:rPr>
                <w:rFonts w:ascii="Arial" w:hAnsi="Arial" w:cs="Arial" w:hint="eastAsia"/>
                <w:color w:val="474C66"/>
                <w:szCs w:val="21"/>
              </w:rPr>
              <w:t>1</w:t>
            </w:r>
            <w:r w:rsidRPr="00BC4F01">
              <w:rPr>
                <w:rFonts w:ascii="Arial" w:hAnsi="Arial" w:cs="Arial" w:hint="eastAsia"/>
                <w:color w:val="474C66"/>
                <w:szCs w:val="21"/>
              </w:rPr>
              <w:t>、日常对设备情况进行检查，并定期进行维护、保养、维修等工作，务必做到精益求精，保证故障被排除；</w:t>
            </w:r>
          </w:p>
          <w:p w:rsidR="00BC4F01" w:rsidRPr="00BC4F01" w:rsidRDefault="00BC4F01" w:rsidP="00BC4F01">
            <w:pPr>
              <w:pStyle w:val="a3"/>
              <w:spacing w:before="0" w:beforeAutospacing="0" w:after="0" w:afterAutospacing="0"/>
              <w:jc w:val="both"/>
              <w:rPr>
                <w:rFonts w:ascii="Arial" w:hAnsi="Arial" w:cs="Arial"/>
                <w:color w:val="474C66"/>
                <w:szCs w:val="21"/>
              </w:rPr>
            </w:pPr>
            <w:r w:rsidRPr="00BC4F01">
              <w:rPr>
                <w:rFonts w:ascii="Arial" w:hAnsi="Arial" w:cs="Arial" w:hint="eastAsia"/>
                <w:color w:val="474C66"/>
                <w:szCs w:val="21"/>
              </w:rPr>
              <w:t>2</w:t>
            </w:r>
            <w:r w:rsidRPr="00BC4F01">
              <w:rPr>
                <w:rFonts w:ascii="Arial" w:hAnsi="Arial" w:cs="Arial" w:hint="eastAsia"/>
                <w:color w:val="474C66"/>
                <w:szCs w:val="21"/>
              </w:rPr>
              <w:t>、按照设备运行要求进行操作，避免出现因为操作不到位而导致的设备故障；</w:t>
            </w:r>
          </w:p>
          <w:p w:rsidR="00B802B0" w:rsidRPr="00BC4F01" w:rsidRDefault="00BC4F01" w:rsidP="00BC4F01">
            <w:pPr>
              <w:pStyle w:val="a3"/>
              <w:spacing w:before="0" w:beforeAutospacing="0" w:after="0" w:afterAutospacing="0"/>
              <w:jc w:val="both"/>
              <w:rPr>
                <w:rFonts w:ascii="Arial" w:hAnsi="Arial" w:cs="Arial"/>
                <w:color w:val="474C66"/>
                <w:szCs w:val="21"/>
              </w:rPr>
            </w:pPr>
            <w:r w:rsidRPr="00BC4F01">
              <w:rPr>
                <w:rFonts w:ascii="Arial" w:hAnsi="Arial" w:cs="Arial" w:hint="eastAsia"/>
                <w:color w:val="474C66"/>
                <w:szCs w:val="21"/>
              </w:rPr>
              <w:t>3</w:t>
            </w:r>
            <w:r w:rsidRPr="00BC4F01">
              <w:rPr>
                <w:rFonts w:ascii="Arial" w:hAnsi="Arial" w:cs="Arial" w:hint="eastAsia"/>
                <w:color w:val="474C66"/>
                <w:szCs w:val="21"/>
              </w:rPr>
              <w:t>、对于新购入的设备，需及时了解其构造，并制订规范的操</w:t>
            </w:r>
            <w:r w:rsidRPr="00BC4F01">
              <w:rPr>
                <w:rFonts w:ascii="Arial" w:hAnsi="Arial" w:cs="Arial" w:hint="eastAsia"/>
                <w:color w:val="474C66"/>
                <w:szCs w:val="21"/>
              </w:rPr>
              <w:lastRenderedPageBreak/>
              <w:t>作流程和基础的维修方案等</w:t>
            </w:r>
          </w:p>
        </w:tc>
        <w:tc>
          <w:tcPr>
            <w:tcW w:w="1984" w:type="dxa"/>
            <w:vAlign w:val="center"/>
          </w:tcPr>
          <w:p w:rsidR="00BC4F01" w:rsidRPr="00BC4F01" w:rsidRDefault="00BC4F01" w:rsidP="00BC4F01">
            <w:pPr>
              <w:pStyle w:val="a3"/>
              <w:spacing w:before="0" w:beforeAutospacing="0" w:after="0" w:afterAutospacing="0"/>
              <w:jc w:val="both"/>
              <w:rPr>
                <w:rFonts w:ascii="Arial" w:hAnsi="Arial" w:cs="Arial"/>
                <w:color w:val="474C66"/>
                <w:szCs w:val="21"/>
              </w:rPr>
            </w:pPr>
            <w:r>
              <w:rPr>
                <w:rFonts w:ascii="Arial" w:hAnsi="Arial" w:cs="Arial" w:hint="eastAsia"/>
                <w:color w:val="474C66"/>
                <w:szCs w:val="21"/>
              </w:rPr>
              <w:lastRenderedPageBreak/>
              <w:t>1</w:t>
            </w:r>
            <w:r>
              <w:rPr>
                <w:rFonts w:ascii="Arial" w:hAnsi="Arial" w:cs="Arial" w:hint="eastAsia"/>
                <w:color w:val="474C66"/>
                <w:szCs w:val="21"/>
              </w:rPr>
              <w:t>、</w:t>
            </w:r>
            <w:r w:rsidRPr="00BC4F01">
              <w:rPr>
                <w:rFonts w:ascii="Arial" w:hAnsi="Arial" w:cs="Arial" w:hint="eastAsia"/>
                <w:color w:val="474C66"/>
                <w:szCs w:val="21"/>
              </w:rPr>
              <w:t>熟悉电子元器件、焊接</w:t>
            </w:r>
            <w:r w:rsidRPr="00BC4F01">
              <w:rPr>
                <w:rFonts w:ascii="Arial" w:hAnsi="Arial" w:cs="Arial" w:hint="eastAsia"/>
                <w:color w:val="474C66"/>
                <w:szCs w:val="21"/>
              </w:rPr>
              <w:t>PCB</w:t>
            </w:r>
            <w:r w:rsidRPr="00BC4F01">
              <w:rPr>
                <w:rFonts w:ascii="Arial" w:hAnsi="Arial" w:cs="Arial" w:hint="eastAsia"/>
                <w:color w:val="474C66"/>
                <w:szCs w:val="21"/>
              </w:rPr>
              <w:t>线路板、电气原理图、接线图；</w:t>
            </w:r>
          </w:p>
          <w:p w:rsidR="00BC4F01" w:rsidRPr="00BC4F01" w:rsidRDefault="00BC4F01" w:rsidP="00BC4F01">
            <w:pPr>
              <w:pStyle w:val="a3"/>
              <w:spacing w:before="0" w:beforeAutospacing="0" w:after="0" w:afterAutospacing="0"/>
              <w:jc w:val="both"/>
              <w:rPr>
                <w:rFonts w:ascii="Arial" w:hAnsi="Arial" w:cs="Arial"/>
                <w:color w:val="474C66"/>
                <w:szCs w:val="21"/>
              </w:rPr>
            </w:pPr>
            <w:r>
              <w:rPr>
                <w:rFonts w:ascii="Arial" w:hAnsi="Arial" w:cs="Arial"/>
                <w:color w:val="474C66"/>
                <w:szCs w:val="21"/>
              </w:rPr>
              <w:t>2</w:t>
            </w:r>
            <w:r>
              <w:rPr>
                <w:rFonts w:ascii="Arial" w:hAnsi="Arial" w:cs="Arial" w:hint="eastAsia"/>
                <w:color w:val="474C66"/>
                <w:szCs w:val="21"/>
              </w:rPr>
              <w:t>、</w:t>
            </w:r>
            <w:r w:rsidRPr="00BC4F01">
              <w:rPr>
                <w:rFonts w:ascii="Arial" w:hAnsi="Arial" w:cs="Arial" w:hint="eastAsia"/>
                <w:color w:val="474C66"/>
                <w:szCs w:val="21"/>
              </w:rPr>
              <w:t>了解各种真空设备的使用与维护，熟悉各种电缆的型号及压线方式。</w:t>
            </w:r>
          </w:p>
          <w:p w:rsidR="00B802B0" w:rsidRPr="00BC4F01" w:rsidRDefault="00BC4F01" w:rsidP="00BC4F01">
            <w:pPr>
              <w:pStyle w:val="a3"/>
              <w:spacing w:before="0" w:beforeAutospacing="0" w:after="0" w:afterAutospacing="0"/>
              <w:jc w:val="both"/>
              <w:rPr>
                <w:rFonts w:ascii="Arial" w:hAnsi="Arial" w:cs="Arial"/>
                <w:color w:val="474C66"/>
                <w:szCs w:val="21"/>
              </w:rPr>
            </w:pPr>
            <w:r>
              <w:rPr>
                <w:rFonts w:ascii="Arial" w:hAnsi="Arial" w:cs="Arial"/>
                <w:color w:val="474C66"/>
                <w:szCs w:val="21"/>
              </w:rPr>
              <w:t>3</w:t>
            </w:r>
            <w:r>
              <w:rPr>
                <w:rFonts w:ascii="Arial" w:hAnsi="Arial" w:cs="Arial" w:hint="eastAsia"/>
                <w:color w:val="474C66"/>
                <w:szCs w:val="21"/>
              </w:rPr>
              <w:t>、</w:t>
            </w:r>
            <w:r w:rsidRPr="00BC4F01">
              <w:rPr>
                <w:rFonts w:ascii="Arial" w:hAnsi="Arial" w:cs="Arial" w:hint="eastAsia"/>
                <w:color w:val="474C66"/>
                <w:szCs w:val="21"/>
              </w:rPr>
              <w:t>掌握电子、电气自动化技术</w:t>
            </w:r>
            <w:r w:rsidRPr="00BC4F01">
              <w:rPr>
                <w:rFonts w:ascii="Arial" w:hAnsi="Arial" w:cs="Arial" w:hint="eastAsia"/>
                <w:color w:val="474C66"/>
                <w:szCs w:val="21"/>
              </w:rPr>
              <w:t>;</w:t>
            </w:r>
            <w:r w:rsidRPr="00BC4F01">
              <w:rPr>
                <w:rFonts w:ascii="Arial" w:hAnsi="Arial" w:cs="Arial" w:hint="eastAsia"/>
                <w:color w:val="474C66"/>
                <w:szCs w:val="21"/>
              </w:rPr>
              <w:t>电气设备基础知识</w:t>
            </w:r>
          </w:p>
          <w:p w:rsidR="00BC4F01" w:rsidRPr="00BC4F01" w:rsidRDefault="00BC4F01" w:rsidP="00BC4F01">
            <w:pPr>
              <w:pStyle w:val="a3"/>
              <w:spacing w:before="0" w:beforeAutospacing="0" w:after="0" w:afterAutospacing="0"/>
              <w:jc w:val="both"/>
              <w:rPr>
                <w:rFonts w:ascii="Arial" w:hAnsi="Arial" w:cs="Arial"/>
                <w:color w:val="474C66"/>
                <w:szCs w:val="21"/>
              </w:rPr>
            </w:pPr>
            <w:r w:rsidRPr="00BC4F01">
              <w:rPr>
                <w:rFonts w:ascii="Arial" w:hAnsi="Arial" w:cs="Arial" w:hint="eastAsia"/>
                <w:color w:val="474C66"/>
                <w:szCs w:val="21"/>
              </w:rPr>
              <w:lastRenderedPageBreak/>
              <w:t>有一定相关工作经验（可接受应届生）</w:t>
            </w:r>
          </w:p>
        </w:tc>
      </w:tr>
      <w:tr w:rsidR="00B802B0" w:rsidRPr="00BB6C03" w:rsidTr="00545831">
        <w:tc>
          <w:tcPr>
            <w:tcW w:w="1419" w:type="dxa"/>
            <w:vAlign w:val="center"/>
          </w:tcPr>
          <w:p w:rsidR="00B802B0" w:rsidRPr="00BB6C03" w:rsidRDefault="00B802B0" w:rsidP="00437876">
            <w:pPr>
              <w:pStyle w:val="a3"/>
              <w:spacing w:before="0" w:beforeAutospacing="0" w:after="0" w:afterAutospacing="0"/>
              <w:jc w:val="both"/>
              <w:rPr>
                <w:rFonts w:asciiTheme="minorHAnsi" w:eastAsiaTheme="minorEastAsia" w:cstheme="minorBidi"/>
                <w:color w:val="000000" w:themeColor="text1"/>
                <w:kern w:val="24"/>
                <w:szCs w:val="40"/>
              </w:rPr>
            </w:pPr>
            <w:r w:rsidRPr="00BB6C03">
              <w:rPr>
                <w:rFonts w:asciiTheme="minorHAnsi" w:eastAsiaTheme="minorEastAsia" w:cstheme="minorBidi" w:hint="eastAsia"/>
                <w:color w:val="000000" w:themeColor="text1"/>
                <w:kern w:val="24"/>
                <w:szCs w:val="40"/>
              </w:rPr>
              <w:lastRenderedPageBreak/>
              <w:t>机械工程师</w:t>
            </w:r>
          </w:p>
        </w:tc>
        <w:tc>
          <w:tcPr>
            <w:tcW w:w="850" w:type="dxa"/>
            <w:vAlign w:val="center"/>
          </w:tcPr>
          <w:p w:rsidR="00B802B0" w:rsidRPr="00BB6C03" w:rsidRDefault="00B802B0" w:rsidP="00437876">
            <w:pPr>
              <w:pStyle w:val="a3"/>
              <w:spacing w:before="0" w:beforeAutospacing="0" w:after="0" w:afterAutospacing="0"/>
              <w:jc w:val="both"/>
              <w:rPr>
                <w:rFonts w:asciiTheme="minorHAnsi" w:eastAsiaTheme="minorEastAsia" w:cstheme="minorBidi"/>
                <w:color w:val="000000" w:themeColor="text1"/>
                <w:kern w:val="24"/>
                <w:szCs w:val="40"/>
              </w:rPr>
            </w:pPr>
            <w:r w:rsidRPr="00BB6C03">
              <w:rPr>
                <w:rFonts w:ascii="Arial" w:hAnsi="Arial" w:cs="Arial"/>
                <w:color w:val="474C66"/>
                <w:shd w:val="clear" w:color="auto" w:fill="FFFFFF"/>
              </w:rPr>
              <w:t>本科及以上学历</w:t>
            </w:r>
          </w:p>
        </w:tc>
        <w:tc>
          <w:tcPr>
            <w:tcW w:w="1418" w:type="dxa"/>
            <w:vAlign w:val="center"/>
          </w:tcPr>
          <w:p w:rsidR="00B802B0"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机械设计相关专业</w:t>
            </w:r>
          </w:p>
        </w:tc>
        <w:tc>
          <w:tcPr>
            <w:tcW w:w="1559" w:type="dxa"/>
            <w:vAlign w:val="center"/>
          </w:tcPr>
          <w:p w:rsidR="00B802B0"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hint="eastAsia"/>
                <w:color w:val="474C66"/>
                <w:szCs w:val="21"/>
              </w:rPr>
              <w:t>5</w:t>
            </w:r>
            <w:r w:rsidRPr="00BB6C03">
              <w:rPr>
                <w:rFonts w:ascii="Arial" w:hAnsi="Arial" w:cs="Arial"/>
                <w:color w:val="474C66"/>
                <w:szCs w:val="21"/>
              </w:rPr>
              <w:t>000-7000</w:t>
            </w:r>
          </w:p>
        </w:tc>
        <w:tc>
          <w:tcPr>
            <w:tcW w:w="2410" w:type="dxa"/>
            <w:vAlign w:val="center"/>
          </w:tcPr>
          <w:p w:rsidR="00272369"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hd w:val="clear" w:color="auto" w:fill="FFFFFF"/>
              </w:rPr>
              <w:t>1</w:t>
            </w:r>
            <w:r w:rsidRPr="00BB6C03">
              <w:rPr>
                <w:rFonts w:ascii="Arial" w:hAnsi="Arial" w:cs="Arial"/>
                <w:color w:val="474C66"/>
                <w:szCs w:val="21"/>
              </w:rPr>
              <w:t>、整体设备相关机械部分的设计与制图；</w:t>
            </w:r>
          </w:p>
          <w:p w:rsidR="00272369"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2</w:t>
            </w:r>
            <w:r w:rsidRPr="00BB6C03">
              <w:rPr>
                <w:rFonts w:ascii="Arial" w:hAnsi="Arial" w:cs="Arial"/>
                <w:color w:val="474C66"/>
                <w:szCs w:val="21"/>
              </w:rPr>
              <w:t>、负责产品生产所需工装的设计；</w:t>
            </w:r>
          </w:p>
          <w:p w:rsidR="00272369"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3</w:t>
            </w:r>
            <w:r w:rsidRPr="00BB6C03">
              <w:rPr>
                <w:rFonts w:ascii="Arial" w:hAnsi="Arial" w:cs="Arial"/>
                <w:color w:val="474C66"/>
                <w:szCs w:val="21"/>
              </w:rPr>
              <w:t>、编写本岗位相关的产品说明书、调试方法以及生产工艺规范；</w:t>
            </w:r>
          </w:p>
          <w:p w:rsidR="00B802B0" w:rsidRPr="00BB6C03" w:rsidRDefault="00B802B0" w:rsidP="00437876">
            <w:pPr>
              <w:pStyle w:val="a3"/>
              <w:spacing w:before="0" w:beforeAutospacing="0" w:after="0" w:afterAutospacing="0"/>
              <w:jc w:val="both"/>
              <w:rPr>
                <w:rFonts w:asciiTheme="minorHAnsi" w:eastAsiaTheme="minorEastAsia" w:cstheme="minorBidi"/>
                <w:color w:val="000000" w:themeColor="text1"/>
                <w:kern w:val="24"/>
                <w:szCs w:val="40"/>
              </w:rPr>
            </w:pPr>
            <w:r w:rsidRPr="00BB6C03">
              <w:rPr>
                <w:rFonts w:ascii="Arial" w:hAnsi="Arial" w:cs="Arial"/>
                <w:color w:val="474C66"/>
                <w:szCs w:val="21"/>
              </w:rPr>
              <w:t>4</w:t>
            </w:r>
            <w:r w:rsidRPr="00BB6C03">
              <w:rPr>
                <w:rFonts w:ascii="Arial" w:hAnsi="Arial" w:cs="Arial"/>
                <w:color w:val="474C66"/>
                <w:szCs w:val="21"/>
              </w:rPr>
              <w:t>、指导生产人员完成本岗位相关的生产、调试及维修工作</w:t>
            </w:r>
            <w:r w:rsidR="00BB6C03">
              <w:rPr>
                <w:rFonts w:ascii="Arial" w:hAnsi="Arial" w:cs="Arial" w:hint="eastAsia"/>
                <w:color w:val="474C66"/>
                <w:szCs w:val="21"/>
              </w:rPr>
              <w:t>。</w:t>
            </w:r>
          </w:p>
        </w:tc>
        <w:tc>
          <w:tcPr>
            <w:tcW w:w="1984" w:type="dxa"/>
            <w:vAlign w:val="center"/>
          </w:tcPr>
          <w:p w:rsidR="00272369"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1</w:t>
            </w:r>
            <w:r w:rsidRPr="00BB6C03">
              <w:rPr>
                <w:rFonts w:ascii="Arial" w:hAnsi="Arial" w:cs="Arial" w:hint="eastAsia"/>
                <w:color w:val="474C66"/>
                <w:szCs w:val="21"/>
              </w:rPr>
              <w:t>、</w:t>
            </w:r>
            <w:r w:rsidR="00BC4F01" w:rsidRPr="00545831">
              <w:rPr>
                <w:rFonts w:ascii="Arial" w:hAnsi="Arial" w:cs="Arial" w:hint="eastAsia"/>
                <w:color w:val="474C66"/>
                <w:szCs w:val="21"/>
              </w:rPr>
              <w:t>有一定相关工作经验（可接受应届生）</w:t>
            </w:r>
            <w:r w:rsidRPr="00BB6C03">
              <w:rPr>
                <w:rFonts w:ascii="Arial" w:hAnsi="Arial" w:cs="Arial"/>
                <w:color w:val="474C66"/>
                <w:szCs w:val="21"/>
              </w:rPr>
              <w:t>；</w:t>
            </w:r>
          </w:p>
          <w:p w:rsidR="00272369"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2</w:t>
            </w:r>
            <w:r w:rsidRPr="00BB6C03">
              <w:rPr>
                <w:rFonts w:ascii="Arial" w:hAnsi="Arial" w:cs="Arial"/>
                <w:color w:val="474C66"/>
                <w:szCs w:val="21"/>
              </w:rPr>
              <w:t>、精通机械设计、机械制图标准及规范</w:t>
            </w:r>
          </w:p>
          <w:p w:rsidR="00272369"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3</w:t>
            </w:r>
            <w:r w:rsidRPr="00BB6C03">
              <w:rPr>
                <w:rFonts w:ascii="Arial" w:hAnsi="Arial" w:cs="Arial"/>
                <w:color w:val="474C66"/>
                <w:szCs w:val="21"/>
              </w:rPr>
              <w:t>、了解机械加工工艺，如基本的钣金加工，切削加工，焊接加工等。</w:t>
            </w:r>
          </w:p>
          <w:p w:rsidR="00B802B0" w:rsidRPr="00BB6C03" w:rsidRDefault="00B802B0" w:rsidP="00437876">
            <w:pPr>
              <w:pStyle w:val="a3"/>
              <w:spacing w:before="0" w:beforeAutospacing="0" w:after="0" w:afterAutospacing="0"/>
              <w:jc w:val="both"/>
              <w:rPr>
                <w:rFonts w:ascii="Arial" w:hAnsi="Arial" w:cs="Arial"/>
                <w:color w:val="474C66"/>
                <w:szCs w:val="21"/>
                <w:shd w:val="clear" w:color="auto" w:fill="FFFFFF"/>
              </w:rPr>
            </w:pPr>
            <w:r w:rsidRPr="00BB6C03">
              <w:rPr>
                <w:rFonts w:ascii="Arial" w:hAnsi="Arial" w:cs="Arial"/>
                <w:color w:val="474C66"/>
                <w:szCs w:val="21"/>
              </w:rPr>
              <w:t>4</w:t>
            </w:r>
            <w:r w:rsidRPr="00BB6C03">
              <w:rPr>
                <w:rFonts w:ascii="Arial" w:hAnsi="Arial" w:cs="Arial"/>
                <w:color w:val="474C66"/>
                <w:szCs w:val="21"/>
              </w:rPr>
              <w:t>、能够适应出差至现场进行设备、安装调试工作优先</w:t>
            </w:r>
            <w:r w:rsidRPr="00BB6C03">
              <w:rPr>
                <w:rFonts w:ascii="Arial" w:hAnsi="Arial" w:cs="Arial"/>
                <w:color w:val="474C66"/>
                <w:shd w:val="clear" w:color="auto" w:fill="FFFFFF"/>
              </w:rPr>
              <w:t>。</w:t>
            </w:r>
          </w:p>
        </w:tc>
      </w:tr>
      <w:tr w:rsidR="00B802B0" w:rsidRPr="00BB6C03" w:rsidTr="00545831">
        <w:tc>
          <w:tcPr>
            <w:tcW w:w="1419" w:type="dxa"/>
            <w:vAlign w:val="center"/>
          </w:tcPr>
          <w:p w:rsidR="00B802B0" w:rsidRPr="00BB6C03" w:rsidRDefault="00B802B0" w:rsidP="00437876">
            <w:pPr>
              <w:pStyle w:val="a3"/>
              <w:spacing w:before="0" w:beforeAutospacing="0" w:after="0" w:afterAutospacing="0"/>
              <w:jc w:val="both"/>
              <w:rPr>
                <w:rFonts w:asciiTheme="minorHAnsi" w:eastAsiaTheme="minorEastAsia" w:cstheme="minorBidi"/>
                <w:color w:val="000000" w:themeColor="text1"/>
                <w:kern w:val="24"/>
                <w:szCs w:val="40"/>
              </w:rPr>
            </w:pPr>
            <w:r w:rsidRPr="00BB6C03">
              <w:rPr>
                <w:rFonts w:asciiTheme="minorHAnsi" w:eastAsiaTheme="minorEastAsia" w:cstheme="minorBidi" w:hint="eastAsia"/>
                <w:color w:val="000000" w:themeColor="text1"/>
                <w:kern w:val="24"/>
                <w:szCs w:val="40"/>
              </w:rPr>
              <w:t>电子工程师</w:t>
            </w:r>
          </w:p>
        </w:tc>
        <w:tc>
          <w:tcPr>
            <w:tcW w:w="850" w:type="dxa"/>
            <w:vAlign w:val="center"/>
          </w:tcPr>
          <w:p w:rsidR="00B802B0" w:rsidRPr="00BB6C03" w:rsidRDefault="00B802B0" w:rsidP="00437876">
            <w:pPr>
              <w:pStyle w:val="a3"/>
              <w:spacing w:before="0" w:beforeAutospacing="0" w:after="0" w:afterAutospacing="0"/>
              <w:jc w:val="both"/>
              <w:rPr>
                <w:rFonts w:asciiTheme="minorHAnsi" w:eastAsiaTheme="minorEastAsia" w:cstheme="minorBidi"/>
                <w:color w:val="000000" w:themeColor="text1"/>
                <w:kern w:val="24"/>
                <w:szCs w:val="40"/>
              </w:rPr>
            </w:pPr>
            <w:r w:rsidRPr="00BB6C03">
              <w:rPr>
                <w:rFonts w:ascii="Arial" w:hAnsi="Arial" w:cs="Arial"/>
                <w:color w:val="474C66"/>
                <w:shd w:val="clear" w:color="auto" w:fill="FFFFFF"/>
              </w:rPr>
              <w:t>本科及以上学历</w:t>
            </w:r>
          </w:p>
        </w:tc>
        <w:tc>
          <w:tcPr>
            <w:tcW w:w="1418" w:type="dxa"/>
            <w:vAlign w:val="center"/>
          </w:tcPr>
          <w:p w:rsidR="00B802B0" w:rsidRPr="00BB6C03" w:rsidRDefault="00B802B0" w:rsidP="00437876">
            <w:pPr>
              <w:pStyle w:val="a3"/>
              <w:spacing w:before="0" w:beforeAutospacing="0" w:after="0" w:afterAutospacing="0"/>
              <w:jc w:val="both"/>
              <w:rPr>
                <w:rFonts w:asciiTheme="minorHAnsi" w:eastAsiaTheme="minorEastAsia" w:cstheme="minorBidi"/>
                <w:color w:val="000000" w:themeColor="text1"/>
                <w:kern w:val="24"/>
                <w:szCs w:val="40"/>
              </w:rPr>
            </w:pPr>
            <w:r w:rsidRPr="00BB6C03">
              <w:rPr>
                <w:rFonts w:ascii="Arial" w:hAnsi="Arial" w:cs="Arial"/>
                <w:color w:val="474C66"/>
                <w:szCs w:val="21"/>
              </w:rPr>
              <w:t>通信、电子工程、自动化相关专业</w:t>
            </w:r>
          </w:p>
        </w:tc>
        <w:tc>
          <w:tcPr>
            <w:tcW w:w="1559" w:type="dxa"/>
            <w:vAlign w:val="center"/>
          </w:tcPr>
          <w:p w:rsidR="00B802B0"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hint="eastAsia"/>
                <w:color w:val="474C66"/>
                <w:szCs w:val="21"/>
              </w:rPr>
              <w:t>6</w:t>
            </w:r>
            <w:r w:rsidRPr="00BB6C03">
              <w:rPr>
                <w:rFonts w:ascii="Arial" w:hAnsi="Arial" w:cs="Arial"/>
                <w:color w:val="474C66"/>
                <w:szCs w:val="21"/>
              </w:rPr>
              <w:t>000-8000</w:t>
            </w:r>
          </w:p>
        </w:tc>
        <w:tc>
          <w:tcPr>
            <w:tcW w:w="2410" w:type="dxa"/>
            <w:vAlign w:val="center"/>
          </w:tcPr>
          <w:p w:rsidR="00437876"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熟悉电子电路设计，绘制电路原理图和</w:t>
            </w:r>
            <w:r w:rsidRPr="00BB6C03">
              <w:rPr>
                <w:rFonts w:ascii="Arial" w:hAnsi="Arial" w:cs="Arial"/>
                <w:color w:val="474C66"/>
                <w:szCs w:val="21"/>
              </w:rPr>
              <w:t>PCB</w:t>
            </w:r>
            <w:r w:rsidRPr="00BB6C03">
              <w:rPr>
                <w:rFonts w:ascii="Arial" w:hAnsi="Arial" w:cs="Arial"/>
                <w:color w:val="474C66"/>
                <w:szCs w:val="21"/>
              </w:rPr>
              <w:t>板图；</w:t>
            </w:r>
          </w:p>
          <w:p w:rsidR="00B802B0" w:rsidRPr="00BB6C03" w:rsidRDefault="00B802B0" w:rsidP="00437876">
            <w:pPr>
              <w:pStyle w:val="a3"/>
              <w:spacing w:before="0" w:beforeAutospacing="0" w:after="0" w:afterAutospacing="0"/>
              <w:jc w:val="both"/>
              <w:rPr>
                <w:rFonts w:asciiTheme="minorHAnsi" w:eastAsiaTheme="minorEastAsia" w:cstheme="minorBidi"/>
                <w:color w:val="000000" w:themeColor="text1"/>
                <w:kern w:val="24"/>
                <w:szCs w:val="40"/>
              </w:rPr>
            </w:pPr>
            <w:r w:rsidRPr="00BB6C03">
              <w:rPr>
                <w:rFonts w:ascii="Arial" w:hAnsi="Arial" w:cs="Arial"/>
                <w:color w:val="474C66"/>
                <w:szCs w:val="21"/>
              </w:rPr>
              <w:t>参与完成电子电路方案设计、器件选型和结构设计，以及电路开发调试</w:t>
            </w:r>
            <w:r w:rsidRPr="00BB6C03">
              <w:rPr>
                <w:rFonts w:ascii="Arial" w:hAnsi="Arial" w:cs="Arial" w:hint="eastAsia"/>
                <w:color w:val="474C66"/>
                <w:szCs w:val="21"/>
              </w:rPr>
              <w:t>等</w:t>
            </w:r>
            <w:r w:rsidR="00BB6C03">
              <w:rPr>
                <w:rFonts w:ascii="Arial" w:hAnsi="Arial" w:cs="Arial" w:hint="eastAsia"/>
                <w:color w:val="474C66"/>
                <w:szCs w:val="21"/>
              </w:rPr>
              <w:t>；</w:t>
            </w:r>
          </w:p>
        </w:tc>
        <w:tc>
          <w:tcPr>
            <w:tcW w:w="1984" w:type="dxa"/>
            <w:vAlign w:val="center"/>
          </w:tcPr>
          <w:p w:rsidR="00B802B0" w:rsidRPr="00BB6C03" w:rsidRDefault="00BC4F01" w:rsidP="00437876">
            <w:pPr>
              <w:pStyle w:val="a3"/>
              <w:spacing w:before="0" w:beforeAutospacing="0" w:after="0" w:afterAutospacing="0"/>
              <w:jc w:val="both"/>
              <w:rPr>
                <w:rFonts w:ascii="Arial" w:hAnsi="Arial" w:cs="Arial"/>
                <w:color w:val="474C66"/>
                <w:szCs w:val="21"/>
              </w:rPr>
            </w:pPr>
            <w:r w:rsidRPr="00545831">
              <w:rPr>
                <w:rFonts w:ascii="Arial" w:hAnsi="Arial" w:cs="Arial" w:hint="eastAsia"/>
                <w:color w:val="474C66"/>
                <w:szCs w:val="21"/>
              </w:rPr>
              <w:t>有一定相关工作经验（可接受应届生）</w:t>
            </w:r>
          </w:p>
        </w:tc>
      </w:tr>
      <w:tr w:rsidR="00BB6C03" w:rsidRPr="00BB6C03" w:rsidTr="00545831">
        <w:trPr>
          <w:trHeight w:val="699"/>
        </w:trPr>
        <w:tc>
          <w:tcPr>
            <w:tcW w:w="1419" w:type="dxa"/>
            <w:vAlign w:val="center"/>
          </w:tcPr>
          <w:p w:rsidR="00B802B0" w:rsidRPr="00BB6C03" w:rsidRDefault="0055552B" w:rsidP="00437876">
            <w:pPr>
              <w:pStyle w:val="a3"/>
              <w:spacing w:before="0" w:beforeAutospacing="0" w:after="0" w:afterAutospacing="0"/>
              <w:jc w:val="both"/>
              <w:rPr>
                <w:rFonts w:ascii="Arial" w:hAnsi="Arial" w:cs="Arial"/>
                <w:color w:val="474C66"/>
                <w:szCs w:val="21"/>
              </w:rPr>
            </w:pPr>
            <w:r>
              <w:rPr>
                <w:rFonts w:ascii="Arial" w:hAnsi="Arial" w:cs="Arial" w:hint="eastAsia"/>
                <w:color w:val="474C66"/>
                <w:szCs w:val="21"/>
              </w:rPr>
              <w:t>电气工程师</w:t>
            </w:r>
            <w:bookmarkStart w:id="0" w:name="_GoBack"/>
            <w:bookmarkEnd w:id="0"/>
          </w:p>
        </w:tc>
        <w:tc>
          <w:tcPr>
            <w:tcW w:w="850" w:type="dxa"/>
            <w:vAlign w:val="center"/>
          </w:tcPr>
          <w:p w:rsidR="00B802B0"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本科及以上学历</w:t>
            </w:r>
          </w:p>
        </w:tc>
        <w:tc>
          <w:tcPr>
            <w:tcW w:w="1418" w:type="dxa"/>
            <w:vAlign w:val="center"/>
          </w:tcPr>
          <w:p w:rsidR="00B802B0"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电气，自动化，机电一体化等相关专业</w:t>
            </w:r>
          </w:p>
        </w:tc>
        <w:tc>
          <w:tcPr>
            <w:tcW w:w="1559" w:type="dxa"/>
            <w:vAlign w:val="center"/>
          </w:tcPr>
          <w:p w:rsidR="00B802B0"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hint="eastAsia"/>
                <w:color w:val="474C66"/>
                <w:szCs w:val="21"/>
              </w:rPr>
              <w:t>6</w:t>
            </w:r>
            <w:r w:rsidRPr="00BB6C03">
              <w:rPr>
                <w:rFonts w:ascii="Arial" w:hAnsi="Arial" w:cs="Arial"/>
                <w:color w:val="474C66"/>
                <w:szCs w:val="21"/>
              </w:rPr>
              <w:t>000-8000</w:t>
            </w:r>
          </w:p>
        </w:tc>
        <w:tc>
          <w:tcPr>
            <w:tcW w:w="2410" w:type="dxa"/>
            <w:vAlign w:val="center"/>
          </w:tcPr>
          <w:p w:rsidR="00272369"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1</w:t>
            </w:r>
            <w:r w:rsidRPr="00BB6C03">
              <w:rPr>
                <w:rFonts w:ascii="Arial" w:hAnsi="Arial" w:cs="Arial"/>
                <w:color w:val="474C66"/>
                <w:szCs w:val="21"/>
              </w:rPr>
              <w:t>、电气设备的制图（根据设备最终方案，绘制设备电气原理图，接线图，及绘制生产部门生产用图纸）；</w:t>
            </w:r>
          </w:p>
          <w:p w:rsidR="00272369"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2</w:t>
            </w:r>
            <w:r w:rsidRPr="00BB6C03">
              <w:rPr>
                <w:rFonts w:ascii="Arial" w:hAnsi="Arial" w:cs="Arial"/>
                <w:color w:val="474C66"/>
                <w:szCs w:val="21"/>
              </w:rPr>
              <w:t>、元器件选型及清单的制作；</w:t>
            </w:r>
          </w:p>
          <w:p w:rsidR="00B802B0"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3</w:t>
            </w:r>
            <w:r w:rsidRPr="00BB6C03">
              <w:rPr>
                <w:rFonts w:ascii="Arial" w:hAnsi="Arial" w:cs="Arial"/>
                <w:color w:val="474C66"/>
                <w:szCs w:val="21"/>
              </w:rPr>
              <w:t>、设备现场调试等</w:t>
            </w:r>
          </w:p>
        </w:tc>
        <w:tc>
          <w:tcPr>
            <w:tcW w:w="1984" w:type="dxa"/>
            <w:vAlign w:val="center"/>
          </w:tcPr>
          <w:p w:rsidR="00B802B0"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hint="eastAsia"/>
                <w:color w:val="474C66"/>
                <w:szCs w:val="21"/>
              </w:rPr>
              <w:t>1</w:t>
            </w:r>
            <w:r w:rsidRPr="00BB6C03">
              <w:rPr>
                <w:rFonts w:ascii="Arial" w:hAnsi="Arial" w:cs="Arial" w:hint="eastAsia"/>
                <w:color w:val="474C66"/>
                <w:szCs w:val="21"/>
              </w:rPr>
              <w:t>、</w:t>
            </w:r>
            <w:r w:rsidRPr="00BB6C03">
              <w:rPr>
                <w:rFonts w:ascii="Arial" w:hAnsi="Arial" w:cs="Arial"/>
                <w:color w:val="474C66"/>
                <w:szCs w:val="21"/>
              </w:rPr>
              <w:t>具备扎实的理论知识，</w:t>
            </w:r>
            <w:r w:rsidR="00BC4F01" w:rsidRPr="00545831">
              <w:rPr>
                <w:rFonts w:ascii="Arial" w:hAnsi="Arial" w:cs="Arial" w:hint="eastAsia"/>
                <w:color w:val="474C66"/>
                <w:szCs w:val="21"/>
              </w:rPr>
              <w:t>有一定相关工作经验（可接受应届生）</w:t>
            </w:r>
            <w:r w:rsidRPr="00BB6C03">
              <w:rPr>
                <w:rFonts w:ascii="Arial" w:hAnsi="Arial" w:cs="Arial" w:hint="eastAsia"/>
                <w:color w:val="474C66"/>
                <w:szCs w:val="21"/>
              </w:rPr>
              <w:t>；</w:t>
            </w:r>
          </w:p>
          <w:p w:rsidR="00B802B0"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hint="eastAsia"/>
                <w:color w:val="474C66"/>
                <w:szCs w:val="21"/>
              </w:rPr>
              <w:t>2</w:t>
            </w:r>
            <w:r w:rsidRPr="00BB6C03">
              <w:rPr>
                <w:rFonts w:ascii="Arial" w:hAnsi="Arial" w:cs="Arial" w:hint="eastAsia"/>
                <w:color w:val="474C66"/>
                <w:szCs w:val="21"/>
              </w:rPr>
              <w:t>、</w:t>
            </w:r>
            <w:r w:rsidRPr="00BB6C03">
              <w:rPr>
                <w:rFonts w:ascii="Arial" w:hAnsi="Arial" w:cs="Arial"/>
                <w:color w:val="474C66"/>
                <w:szCs w:val="21"/>
              </w:rPr>
              <w:t>具备非标设备电气设计工作经验优先；</w:t>
            </w:r>
          </w:p>
          <w:p w:rsidR="00B802B0" w:rsidRPr="00BB6C03" w:rsidRDefault="00B802B0" w:rsidP="00437876">
            <w:pPr>
              <w:pStyle w:val="a3"/>
              <w:spacing w:before="0" w:beforeAutospacing="0" w:after="0" w:afterAutospacing="0"/>
              <w:jc w:val="both"/>
              <w:rPr>
                <w:rFonts w:ascii="Arial" w:hAnsi="Arial" w:cs="Arial"/>
                <w:color w:val="474C66"/>
                <w:szCs w:val="21"/>
              </w:rPr>
            </w:pPr>
            <w:r w:rsidRPr="00BB6C03">
              <w:rPr>
                <w:rFonts w:ascii="Arial" w:hAnsi="Arial" w:cs="Arial"/>
                <w:color w:val="474C66"/>
                <w:szCs w:val="21"/>
              </w:rPr>
              <w:t>3</w:t>
            </w:r>
            <w:r w:rsidRPr="00BB6C03">
              <w:rPr>
                <w:rFonts w:ascii="Arial" w:hAnsi="Arial" w:cs="Arial"/>
                <w:color w:val="474C66"/>
                <w:szCs w:val="21"/>
              </w:rPr>
              <w:t>、熟悉西门子、施耐德，欧姆龙等</w:t>
            </w:r>
            <w:r w:rsidRPr="00BB6C03">
              <w:rPr>
                <w:rFonts w:ascii="Arial" w:hAnsi="Arial" w:cs="Arial"/>
                <w:color w:val="474C66"/>
                <w:szCs w:val="21"/>
              </w:rPr>
              <w:t>PLC</w:t>
            </w:r>
            <w:r w:rsidRPr="00BB6C03">
              <w:rPr>
                <w:rFonts w:ascii="Arial" w:hAnsi="Arial" w:cs="Arial"/>
                <w:color w:val="474C66"/>
                <w:szCs w:val="21"/>
              </w:rPr>
              <w:t>编程的优先</w:t>
            </w:r>
            <w:r w:rsidR="00BB6C03">
              <w:rPr>
                <w:rFonts w:ascii="Arial" w:hAnsi="Arial" w:cs="Arial" w:hint="eastAsia"/>
                <w:color w:val="474C66"/>
                <w:szCs w:val="21"/>
              </w:rPr>
              <w:t>。</w:t>
            </w:r>
          </w:p>
        </w:tc>
      </w:tr>
    </w:tbl>
    <w:p w:rsidR="0033796C" w:rsidRDefault="0033796C" w:rsidP="004C77CB">
      <w:pPr>
        <w:pStyle w:val="a3"/>
        <w:shd w:val="clear" w:color="auto" w:fill="FFFFFF"/>
        <w:spacing w:before="0" w:beforeAutospacing="0" w:after="0" w:afterAutospacing="0"/>
        <w:rPr>
          <w:rFonts w:ascii="Arial" w:hAnsi="Arial" w:cs="Arial"/>
          <w:b/>
          <w:color w:val="474C66"/>
          <w:sz w:val="32"/>
          <w:szCs w:val="21"/>
        </w:rPr>
      </w:pPr>
    </w:p>
    <w:p w:rsidR="004C77CB" w:rsidRPr="00952D9A" w:rsidRDefault="009E552B" w:rsidP="004C77CB">
      <w:pPr>
        <w:pStyle w:val="a3"/>
        <w:shd w:val="clear" w:color="auto" w:fill="FFFFFF"/>
        <w:spacing w:before="0" w:beforeAutospacing="0" w:after="0" w:afterAutospacing="0"/>
        <w:rPr>
          <w:rFonts w:ascii="Arial" w:hAnsi="Arial" w:cs="Arial"/>
          <w:b/>
          <w:color w:val="474C66"/>
          <w:sz w:val="32"/>
          <w:szCs w:val="21"/>
        </w:rPr>
      </w:pPr>
      <w:r w:rsidRPr="00952D9A">
        <w:rPr>
          <w:rFonts w:ascii="Arial" w:hAnsi="Arial" w:cs="Arial" w:hint="eastAsia"/>
          <w:b/>
          <w:color w:val="474C66"/>
          <w:sz w:val="32"/>
          <w:szCs w:val="21"/>
        </w:rPr>
        <w:t>联系人：罗女士</w:t>
      </w:r>
      <w:r w:rsidRPr="00952D9A">
        <w:rPr>
          <w:rFonts w:ascii="Arial" w:hAnsi="Arial" w:cs="Arial" w:hint="eastAsia"/>
          <w:b/>
          <w:color w:val="474C66"/>
          <w:sz w:val="32"/>
          <w:szCs w:val="21"/>
        </w:rPr>
        <w:t xml:space="preserve"> </w:t>
      </w:r>
      <w:r w:rsidRPr="00952D9A">
        <w:rPr>
          <w:rFonts w:ascii="Arial" w:hAnsi="Arial" w:cs="Arial"/>
          <w:b/>
          <w:color w:val="474C66"/>
          <w:sz w:val="32"/>
          <w:szCs w:val="21"/>
        </w:rPr>
        <w:t xml:space="preserve"> 19383122476</w:t>
      </w:r>
    </w:p>
    <w:p w:rsidR="00C32CBC" w:rsidRPr="00952D9A" w:rsidRDefault="00C32CBC" w:rsidP="004C77CB">
      <w:pPr>
        <w:pStyle w:val="a3"/>
        <w:shd w:val="clear" w:color="auto" w:fill="FFFFFF"/>
        <w:spacing w:before="0" w:beforeAutospacing="0" w:after="0" w:afterAutospacing="0"/>
        <w:rPr>
          <w:rFonts w:ascii="Arial" w:hAnsi="Arial" w:cs="Arial"/>
          <w:b/>
          <w:color w:val="474C66"/>
          <w:sz w:val="32"/>
          <w:szCs w:val="21"/>
        </w:rPr>
      </w:pPr>
      <w:r w:rsidRPr="00952D9A">
        <w:rPr>
          <w:rFonts w:ascii="Arial" w:hAnsi="Arial" w:cs="Arial"/>
          <w:b/>
          <w:color w:val="474C66"/>
          <w:sz w:val="32"/>
          <w:szCs w:val="21"/>
        </w:rPr>
        <w:t>备注</w:t>
      </w:r>
      <w:r w:rsidRPr="00952D9A">
        <w:rPr>
          <w:rFonts w:ascii="Arial" w:hAnsi="Arial" w:cs="Arial" w:hint="eastAsia"/>
          <w:b/>
          <w:color w:val="474C66"/>
          <w:sz w:val="32"/>
          <w:szCs w:val="21"/>
        </w:rPr>
        <w:t>：</w:t>
      </w:r>
      <w:r w:rsidRPr="00952D9A">
        <w:rPr>
          <w:rFonts w:ascii="Arial" w:hAnsi="Arial" w:cs="Arial"/>
          <w:b/>
          <w:color w:val="474C66"/>
          <w:sz w:val="32"/>
          <w:szCs w:val="21"/>
        </w:rPr>
        <w:t>周末双休</w:t>
      </w:r>
      <w:r w:rsidRPr="00952D9A">
        <w:rPr>
          <w:rFonts w:ascii="Arial" w:hAnsi="Arial" w:cs="Arial" w:hint="eastAsia"/>
          <w:b/>
          <w:color w:val="474C66"/>
          <w:sz w:val="32"/>
          <w:szCs w:val="21"/>
        </w:rPr>
        <w:t>、朝九晚五点半、</w:t>
      </w:r>
      <w:r w:rsidRPr="00952D9A">
        <w:rPr>
          <w:rFonts w:ascii="Arial" w:hAnsi="Arial" w:cs="Arial"/>
          <w:b/>
          <w:color w:val="474C66"/>
          <w:sz w:val="32"/>
          <w:szCs w:val="21"/>
        </w:rPr>
        <w:t>五险一金</w:t>
      </w:r>
      <w:r w:rsidRPr="00952D9A">
        <w:rPr>
          <w:rFonts w:ascii="Arial" w:hAnsi="Arial" w:cs="Arial" w:hint="eastAsia"/>
          <w:b/>
          <w:color w:val="474C66"/>
          <w:sz w:val="32"/>
          <w:szCs w:val="21"/>
        </w:rPr>
        <w:t>、</w:t>
      </w:r>
      <w:r w:rsidRPr="00952D9A">
        <w:rPr>
          <w:rFonts w:ascii="Arial" w:hAnsi="Arial" w:cs="Arial"/>
          <w:b/>
          <w:color w:val="474C66"/>
          <w:sz w:val="32"/>
          <w:szCs w:val="21"/>
        </w:rPr>
        <w:t>园区食堂</w:t>
      </w:r>
    </w:p>
    <w:p w:rsidR="001E0D07" w:rsidRPr="0033796C" w:rsidRDefault="00C32CBC" w:rsidP="0033796C">
      <w:pPr>
        <w:pStyle w:val="a3"/>
        <w:shd w:val="clear" w:color="auto" w:fill="FFFFFF"/>
        <w:spacing w:before="0" w:beforeAutospacing="0" w:after="0" w:afterAutospacing="0"/>
        <w:rPr>
          <w:rFonts w:ascii="Arial" w:hAnsi="Arial" w:cs="Arial"/>
          <w:b/>
          <w:color w:val="474C66"/>
          <w:sz w:val="32"/>
          <w:szCs w:val="21"/>
        </w:rPr>
      </w:pPr>
      <w:r w:rsidRPr="00952D9A">
        <w:rPr>
          <w:rFonts w:ascii="Arial" w:hAnsi="Arial" w:cs="Arial"/>
          <w:b/>
          <w:color w:val="474C66"/>
          <w:sz w:val="32"/>
          <w:szCs w:val="21"/>
        </w:rPr>
        <w:lastRenderedPageBreak/>
        <w:t>地址</w:t>
      </w:r>
      <w:r w:rsidRPr="00952D9A">
        <w:rPr>
          <w:rFonts w:ascii="Arial" w:hAnsi="Arial" w:cs="Arial" w:hint="eastAsia"/>
          <w:b/>
          <w:color w:val="474C66"/>
          <w:sz w:val="32"/>
          <w:szCs w:val="21"/>
        </w:rPr>
        <w:t>：</w:t>
      </w:r>
      <w:r w:rsidR="00952D9A" w:rsidRPr="00952D9A">
        <w:rPr>
          <w:rFonts w:ascii="Arial" w:hAnsi="Arial" w:cs="Arial" w:hint="eastAsia"/>
          <w:b/>
          <w:color w:val="474C66"/>
          <w:sz w:val="32"/>
          <w:szCs w:val="21"/>
        </w:rPr>
        <w:t>宜宾叙州区</w:t>
      </w:r>
      <w:r w:rsidRPr="00952D9A">
        <w:rPr>
          <w:rFonts w:ascii="Arial" w:hAnsi="Arial" w:cs="Arial"/>
          <w:b/>
          <w:color w:val="474C66"/>
          <w:sz w:val="32"/>
          <w:szCs w:val="21"/>
        </w:rPr>
        <w:t>高场金润产业园</w:t>
      </w:r>
      <w:r w:rsidRPr="00952D9A">
        <w:rPr>
          <w:rFonts w:ascii="Arial" w:hAnsi="Arial" w:cs="Arial" w:hint="eastAsia"/>
          <w:b/>
          <w:color w:val="474C66"/>
          <w:sz w:val="32"/>
          <w:szCs w:val="21"/>
        </w:rPr>
        <w:t>4</w:t>
      </w:r>
      <w:r w:rsidRPr="00952D9A">
        <w:rPr>
          <w:rFonts w:ascii="Arial" w:hAnsi="Arial" w:cs="Arial" w:hint="eastAsia"/>
          <w:b/>
          <w:color w:val="474C66"/>
          <w:sz w:val="32"/>
          <w:szCs w:val="21"/>
        </w:rPr>
        <w:t>栋</w:t>
      </w:r>
    </w:p>
    <w:sectPr w:rsidR="001E0D07" w:rsidRPr="003379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83F" w:rsidRDefault="0032283F" w:rsidP="00C32CBC">
      <w:r>
        <w:separator/>
      </w:r>
    </w:p>
  </w:endnote>
  <w:endnote w:type="continuationSeparator" w:id="0">
    <w:p w:rsidR="0032283F" w:rsidRDefault="0032283F" w:rsidP="00C32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83F" w:rsidRDefault="0032283F" w:rsidP="00C32CBC">
      <w:r>
        <w:separator/>
      </w:r>
    </w:p>
  </w:footnote>
  <w:footnote w:type="continuationSeparator" w:id="0">
    <w:p w:rsidR="0032283F" w:rsidRDefault="0032283F" w:rsidP="00C32C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B55DD"/>
    <w:multiLevelType w:val="hybridMultilevel"/>
    <w:tmpl w:val="F1E6C690"/>
    <w:lvl w:ilvl="0" w:tplc="678601D0">
      <w:start w:val="1"/>
      <w:numFmt w:val="decimal"/>
      <w:lvlText w:val="%1、"/>
      <w:lvlJc w:val="left"/>
      <w:pPr>
        <w:ind w:left="410" w:hanging="4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223B7C"/>
    <w:multiLevelType w:val="hybridMultilevel"/>
    <w:tmpl w:val="E12AC856"/>
    <w:lvl w:ilvl="0" w:tplc="13F877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D73C2D"/>
    <w:multiLevelType w:val="hybridMultilevel"/>
    <w:tmpl w:val="06C8A24E"/>
    <w:lvl w:ilvl="0" w:tplc="C5D4CE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4F2347"/>
    <w:multiLevelType w:val="hybridMultilevel"/>
    <w:tmpl w:val="669E3BDA"/>
    <w:lvl w:ilvl="0" w:tplc="65721AFA">
      <w:start w:val="1"/>
      <w:numFmt w:val="decimal"/>
      <w:lvlText w:val="%1、"/>
      <w:lvlJc w:val="left"/>
      <w:pPr>
        <w:ind w:left="855" w:hanging="720"/>
      </w:pPr>
      <w:rPr>
        <w:rFonts w:hint="default"/>
      </w:rPr>
    </w:lvl>
    <w:lvl w:ilvl="1" w:tplc="04090019" w:tentative="1">
      <w:start w:val="1"/>
      <w:numFmt w:val="lowerLetter"/>
      <w:lvlText w:val="%2)"/>
      <w:lvlJc w:val="left"/>
      <w:pPr>
        <w:ind w:left="975" w:hanging="420"/>
      </w:pPr>
    </w:lvl>
    <w:lvl w:ilvl="2" w:tplc="0409001B" w:tentative="1">
      <w:start w:val="1"/>
      <w:numFmt w:val="lowerRoman"/>
      <w:lvlText w:val="%3."/>
      <w:lvlJc w:val="right"/>
      <w:pPr>
        <w:ind w:left="1395" w:hanging="420"/>
      </w:pPr>
    </w:lvl>
    <w:lvl w:ilvl="3" w:tplc="0409000F" w:tentative="1">
      <w:start w:val="1"/>
      <w:numFmt w:val="decimal"/>
      <w:lvlText w:val="%4."/>
      <w:lvlJc w:val="left"/>
      <w:pPr>
        <w:ind w:left="1815" w:hanging="420"/>
      </w:pPr>
    </w:lvl>
    <w:lvl w:ilvl="4" w:tplc="04090019" w:tentative="1">
      <w:start w:val="1"/>
      <w:numFmt w:val="lowerLetter"/>
      <w:lvlText w:val="%5)"/>
      <w:lvlJc w:val="left"/>
      <w:pPr>
        <w:ind w:left="2235" w:hanging="420"/>
      </w:pPr>
    </w:lvl>
    <w:lvl w:ilvl="5" w:tplc="0409001B" w:tentative="1">
      <w:start w:val="1"/>
      <w:numFmt w:val="lowerRoman"/>
      <w:lvlText w:val="%6."/>
      <w:lvlJc w:val="right"/>
      <w:pPr>
        <w:ind w:left="2655" w:hanging="420"/>
      </w:pPr>
    </w:lvl>
    <w:lvl w:ilvl="6" w:tplc="0409000F" w:tentative="1">
      <w:start w:val="1"/>
      <w:numFmt w:val="decimal"/>
      <w:lvlText w:val="%7."/>
      <w:lvlJc w:val="left"/>
      <w:pPr>
        <w:ind w:left="3075" w:hanging="420"/>
      </w:pPr>
    </w:lvl>
    <w:lvl w:ilvl="7" w:tplc="04090019" w:tentative="1">
      <w:start w:val="1"/>
      <w:numFmt w:val="lowerLetter"/>
      <w:lvlText w:val="%8)"/>
      <w:lvlJc w:val="left"/>
      <w:pPr>
        <w:ind w:left="3495" w:hanging="420"/>
      </w:pPr>
    </w:lvl>
    <w:lvl w:ilvl="8" w:tplc="0409001B" w:tentative="1">
      <w:start w:val="1"/>
      <w:numFmt w:val="lowerRoman"/>
      <w:lvlText w:val="%9."/>
      <w:lvlJc w:val="right"/>
      <w:pPr>
        <w:ind w:left="3915"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21"/>
    <w:rsid w:val="000316DC"/>
    <w:rsid w:val="00040793"/>
    <w:rsid w:val="000A60F7"/>
    <w:rsid w:val="001E0D07"/>
    <w:rsid w:val="00272369"/>
    <w:rsid w:val="002740B4"/>
    <w:rsid w:val="00274808"/>
    <w:rsid w:val="0032283F"/>
    <w:rsid w:val="00324BA0"/>
    <w:rsid w:val="0033796C"/>
    <w:rsid w:val="003C565A"/>
    <w:rsid w:val="003F210C"/>
    <w:rsid w:val="00437876"/>
    <w:rsid w:val="004C77CB"/>
    <w:rsid w:val="00545831"/>
    <w:rsid w:val="0055552B"/>
    <w:rsid w:val="00555839"/>
    <w:rsid w:val="0057721C"/>
    <w:rsid w:val="005F6801"/>
    <w:rsid w:val="00610C78"/>
    <w:rsid w:val="00660756"/>
    <w:rsid w:val="00672944"/>
    <w:rsid w:val="006F1E54"/>
    <w:rsid w:val="00724A5F"/>
    <w:rsid w:val="007E480F"/>
    <w:rsid w:val="007F66D4"/>
    <w:rsid w:val="00811221"/>
    <w:rsid w:val="00875490"/>
    <w:rsid w:val="009047B7"/>
    <w:rsid w:val="009243DC"/>
    <w:rsid w:val="00952D9A"/>
    <w:rsid w:val="009E552B"/>
    <w:rsid w:val="00A216A4"/>
    <w:rsid w:val="00A94F08"/>
    <w:rsid w:val="00AC5F2F"/>
    <w:rsid w:val="00B13AB2"/>
    <w:rsid w:val="00B802B0"/>
    <w:rsid w:val="00BB0332"/>
    <w:rsid w:val="00BB5C0F"/>
    <w:rsid w:val="00BB6C03"/>
    <w:rsid w:val="00BC4F01"/>
    <w:rsid w:val="00C25A16"/>
    <w:rsid w:val="00C32CBC"/>
    <w:rsid w:val="00D01268"/>
    <w:rsid w:val="00D5167E"/>
    <w:rsid w:val="00DC674A"/>
    <w:rsid w:val="00E6346F"/>
    <w:rsid w:val="00E926E1"/>
    <w:rsid w:val="00F11907"/>
    <w:rsid w:val="00F41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3CDD18-4B81-4EE1-AF9F-72B1AA33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2B0"/>
    <w:pPr>
      <w:widowControl w:val="0"/>
      <w:jc w:val="both"/>
    </w:pPr>
  </w:style>
  <w:style w:type="paragraph" w:styleId="3">
    <w:name w:val="heading 3"/>
    <w:basedOn w:val="a"/>
    <w:next w:val="a"/>
    <w:link w:val="3Char"/>
    <w:uiPriority w:val="9"/>
    <w:unhideWhenUsed/>
    <w:qFormat/>
    <w:rsid w:val="00555839"/>
    <w:pPr>
      <w:keepNext/>
      <w:keepLines/>
      <w:spacing w:before="260" w:after="260" w:line="416" w:lineRule="auto"/>
      <w:ind w:firstLineChars="200" w:firstLine="200"/>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5F2F"/>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0A60F7"/>
    <w:pPr>
      <w:ind w:firstLineChars="200" w:firstLine="420"/>
    </w:pPr>
  </w:style>
  <w:style w:type="paragraph" w:styleId="a5">
    <w:name w:val="header"/>
    <w:basedOn w:val="a"/>
    <w:link w:val="Char"/>
    <w:uiPriority w:val="99"/>
    <w:unhideWhenUsed/>
    <w:rsid w:val="00C32C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32CBC"/>
    <w:rPr>
      <w:sz w:val="18"/>
      <w:szCs w:val="18"/>
    </w:rPr>
  </w:style>
  <w:style w:type="paragraph" w:styleId="a6">
    <w:name w:val="footer"/>
    <w:basedOn w:val="a"/>
    <w:link w:val="Char0"/>
    <w:uiPriority w:val="99"/>
    <w:unhideWhenUsed/>
    <w:rsid w:val="00C32CBC"/>
    <w:pPr>
      <w:tabs>
        <w:tab w:val="center" w:pos="4153"/>
        <w:tab w:val="right" w:pos="8306"/>
      </w:tabs>
      <w:snapToGrid w:val="0"/>
      <w:jc w:val="left"/>
    </w:pPr>
    <w:rPr>
      <w:sz w:val="18"/>
      <w:szCs w:val="18"/>
    </w:rPr>
  </w:style>
  <w:style w:type="character" w:customStyle="1" w:styleId="Char0">
    <w:name w:val="页脚 Char"/>
    <w:basedOn w:val="a0"/>
    <w:link w:val="a6"/>
    <w:uiPriority w:val="99"/>
    <w:rsid w:val="00C32CBC"/>
    <w:rPr>
      <w:sz w:val="18"/>
      <w:szCs w:val="18"/>
    </w:rPr>
  </w:style>
  <w:style w:type="character" w:customStyle="1" w:styleId="3Char">
    <w:name w:val="标题 3 Char"/>
    <w:basedOn w:val="a0"/>
    <w:link w:val="3"/>
    <w:uiPriority w:val="9"/>
    <w:rsid w:val="00555839"/>
    <w:rPr>
      <w:b/>
      <w:bCs/>
      <w:sz w:val="32"/>
      <w:szCs w:val="32"/>
    </w:rPr>
  </w:style>
  <w:style w:type="table" w:styleId="a7">
    <w:name w:val="Table Grid"/>
    <w:basedOn w:val="a1"/>
    <w:uiPriority w:val="39"/>
    <w:rsid w:val="00BB03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10809">
      <w:bodyDiv w:val="1"/>
      <w:marLeft w:val="0"/>
      <w:marRight w:val="0"/>
      <w:marTop w:val="0"/>
      <w:marBottom w:val="0"/>
      <w:divBdr>
        <w:top w:val="none" w:sz="0" w:space="0" w:color="auto"/>
        <w:left w:val="none" w:sz="0" w:space="0" w:color="auto"/>
        <w:bottom w:val="none" w:sz="0" w:space="0" w:color="auto"/>
        <w:right w:val="none" w:sz="0" w:space="0" w:color="auto"/>
      </w:divBdr>
      <w:divsChild>
        <w:div w:id="289408257">
          <w:marLeft w:val="0"/>
          <w:marRight w:val="420"/>
          <w:marTop w:val="0"/>
          <w:marBottom w:val="0"/>
          <w:divBdr>
            <w:top w:val="none" w:sz="0" w:space="0" w:color="auto"/>
            <w:left w:val="none" w:sz="0" w:space="0" w:color="auto"/>
            <w:bottom w:val="none" w:sz="0" w:space="0" w:color="auto"/>
            <w:right w:val="none" w:sz="0" w:space="0" w:color="auto"/>
          </w:divBdr>
        </w:div>
        <w:div w:id="1623921519">
          <w:marLeft w:val="0"/>
          <w:marRight w:val="0"/>
          <w:marTop w:val="0"/>
          <w:marBottom w:val="0"/>
          <w:divBdr>
            <w:top w:val="none" w:sz="0" w:space="0" w:color="auto"/>
            <w:left w:val="none" w:sz="0" w:space="0" w:color="auto"/>
            <w:bottom w:val="none" w:sz="0" w:space="0" w:color="auto"/>
            <w:right w:val="none" w:sz="0" w:space="0" w:color="auto"/>
          </w:divBdr>
          <w:divsChild>
            <w:div w:id="2118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1332">
      <w:bodyDiv w:val="1"/>
      <w:marLeft w:val="0"/>
      <w:marRight w:val="0"/>
      <w:marTop w:val="0"/>
      <w:marBottom w:val="0"/>
      <w:divBdr>
        <w:top w:val="none" w:sz="0" w:space="0" w:color="auto"/>
        <w:left w:val="none" w:sz="0" w:space="0" w:color="auto"/>
        <w:bottom w:val="none" w:sz="0" w:space="0" w:color="auto"/>
        <w:right w:val="none" w:sz="0" w:space="0" w:color="auto"/>
      </w:divBdr>
      <w:divsChild>
        <w:div w:id="658926707">
          <w:marLeft w:val="0"/>
          <w:marRight w:val="420"/>
          <w:marTop w:val="0"/>
          <w:marBottom w:val="0"/>
          <w:divBdr>
            <w:top w:val="none" w:sz="0" w:space="0" w:color="auto"/>
            <w:left w:val="none" w:sz="0" w:space="0" w:color="auto"/>
            <w:bottom w:val="none" w:sz="0" w:space="0" w:color="auto"/>
            <w:right w:val="none" w:sz="0" w:space="0" w:color="auto"/>
          </w:divBdr>
        </w:div>
        <w:div w:id="2128893014">
          <w:marLeft w:val="0"/>
          <w:marRight w:val="0"/>
          <w:marTop w:val="0"/>
          <w:marBottom w:val="0"/>
          <w:divBdr>
            <w:top w:val="none" w:sz="0" w:space="0" w:color="auto"/>
            <w:left w:val="none" w:sz="0" w:space="0" w:color="auto"/>
            <w:bottom w:val="none" w:sz="0" w:space="0" w:color="auto"/>
            <w:right w:val="none" w:sz="0" w:space="0" w:color="auto"/>
          </w:divBdr>
          <w:divsChild>
            <w:div w:id="81456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5638">
      <w:bodyDiv w:val="1"/>
      <w:marLeft w:val="0"/>
      <w:marRight w:val="0"/>
      <w:marTop w:val="0"/>
      <w:marBottom w:val="0"/>
      <w:divBdr>
        <w:top w:val="none" w:sz="0" w:space="0" w:color="auto"/>
        <w:left w:val="none" w:sz="0" w:space="0" w:color="auto"/>
        <w:bottom w:val="none" w:sz="0" w:space="0" w:color="auto"/>
        <w:right w:val="none" w:sz="0" w:space="0" w:color="auto"/>
      </w:divBdr>
      <w:divsChild>
        <w:div w:id="1680543292">
          <w:marLeft w:val="0"/>
          <w:marRight w:val="0"/>
          <w:marTop w:val="0"/>
          <w:marBottom w:val="0"/>
          <w:divBdr>
            <w:top w:val="none" w:sz="0" w:space="0" w:color="auto"/>
            <w:left w:val="none" w:sz="0" w:space="0" w:color="auto"/>
            <w:bottom w:val="none" w:sz="0" w:space="0" w:color="auto"/>
            <w:right w:val="none" w:sz="0" w:space="0" w:color="auto"/>
          </w:divBdr>
          <w:divsChild>
            <w:div w:id="1483693737">
              <w:marLeft w:val="0"/>
              <w:marRight w:val="420"/>
              <w:marTop w:val="0"/>
              <w:marBottom w:val="0"/>
              <w:divBdr>
                <w:top w:val="none" w:sz="0" w:space="0" w:color="auto"/>
                <w:left w:val="none" w:sz="0" w:space="0" w:color="auto"/>
                <w:bottom w:val="none" w:sz="0" w:space="0" w:color="auto"/>
                <w:right w:val="none" w:sz="0" w:space="0" w:color="auto"/>
              </w:divBdr>
            </w:div>
            <w:div w:id="820081491">
              <w:marLeft w:val="0"/>
              <w:marRight w:val="0"/>
              <w:marTop w:val="0"/>
              <w:marBottom w:val="0"/>
              <w:divBdr>
                <w:top w:val="none" w:sz="0" w:space="0" w:color="auto"/>
                <w:left w:val="none" w:sz="0" w:space="0" w:color="auto"/>
                <w:bottom w:val="none" w:sz="0" w:space="0" w:color="auto"/>
                <w:right w:val="none" w:sz="0" w:space="0" w:color="auto"/>
              </w:divBdr>
              <w:divsChild>
                <w:div w:id="2598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1799">
      <w:bodyDiv w:val="1"/>
      <w:marLeft w:val="0"/>
      <w:marRight w:val="0"/>
      <w:marTop w:val="0"/>
      <w:marBottom w:val="0"/>
      <w:divBdr>
        <w:top w:val="none" w:sz="0" w:space="0" w:color="auto"/>
        <w:left w:val="none" w:sz="0" w:space="0" w:color="auto"/>
        <w:bottom w:val="none" w:sz="0" w:space="0" w:color="auto"/>
        <w:right w:val="none" w:sz="0" w:space="0" w:color="auto"/>
      </w:divBdr>
    </w:div>
    <w:div w:id="601302742">
      <w:bodyDiv w:val="1"/>
      <w:marLeft w:val="0"/>
      <w:marRight w:val="0"/>
      <w:marTop w:val="0"/>
      <w:marBottom w:val="0"/>
      <w:divBdr>
        <w:top w:val="none" w:sz="0" w:space="0" w:color="auto"/>
        <w:left w:val="none" w:sz="0" w:space="0" w:color="auto"/>
        <w:bottom w:val="none" w:sz="0" w:space="0" w:color="auto"/>
        <w:right w:val="none" w:sz="0" w:space="0" w:color="auto"/>
      </w:divBdr>
      <w:divsChild>
        <w:div w:id="794984236">
          <w:marLeft w:val="0"/>
          <w:marRight w:val="420"/>
          <w:marTop w:val="0"/>
          <w:marBottom w:val="0"/>
          <w:divBdr>
            <w:top w:val="none" w:sz="0" w:space="0" w:color="auto"/>
            <w:left w:val="none" w:sz="0" w:space="0" w:color="auto"/>
            <w:bottom w:val="none" w:sz="0" w:space="0" w:color="auto"/>
            <w:right w:val="none" w:sz="0" w:space="0" w:color="auto"/>
          </w:divBdr>
        </w:div>
        <w:div w:id="1225946404">
          <w:marLeft w:val="0"/>
          <w:marRight w:val="0"/>
          <w:marTop w:val="0"/>
          <w:marBottom w:val="0"/>
          <w:divBdr>
            <w:top w:val="none" w:sz="0" w:space="0" w:color="auto"/>
            <w:left w:val="none" w:sz="0" w:space="0" w:color="auto"/>
            <w:bottom w:val="none" w:sz="0" w:space="0" w:color="auto"/>
            <w:right w:val="none" w:sz="0" w:space="0" w:color="auto"/>
          </w:divBdr>
          <w:divsChild>
            <w:div w:id="18517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96202">
      <w:bodyDiv w:val="1"/>
      <w:marLeft w:val="0"/>
      <w:marRight w:val="0"/>
      <w:marTop w:val="0"/>
      <w:marBottom w:val="0"/>
      <w:divBdr>
        <w:top w:val="none" w:sz="0" w:space="0" w:color="auto"/>
        <w:left w:val="none" w:sz="0" w:space="0" w:color="auto"/>
        <w:bottom w:val="none" w:sz="0" w:space="0" w:color="auto"/>
        <w:right w:val="none" w:sz="0" w:space="0" w:color="auto"/>
      </w:divBdr>
      <w:divsChild>
        <w:div w:id="1329868348">
          <w:marLeft w:val="0"/>
          <w:marRight w:val="0"/>
          <w:marTop w:val="0"/>
          <w:marBottom w:val="0"/>
          <w:divBdr>
            <w:top w:val="none" w:sz="0" w:space="0" w:color="auto"/>
            <w:left w:val="none" w:sz="0" w:space="0" w:color="auto"/>
            <w:bottom w:val="none" w:sz="0" w:space="0" w:color="auto"/>
            <w:right w:val="none" w:sz="0" w:space="0" w:color="auto"/>
          </w:divBdr>
          <w:divsChild>
            <w:div w:id="1125388078">
              <w:marLeft w:val="0"/>
              <w:marRight w:val="420"/>
              <w:marTop w:val="0"/>
              <w:marBottom w:val="0"/>
              <w:divBdr>
                <w:top w:val="none" w:sz="0" w:space="0" w:color="auto"/>
                <w:left w:val="none" w:sz="0" w:space="0" w:color="auto"/>
                <w:bottom w:val="none" w:sz="0" w:space="0" w:color="auto"/>
                <w:right w:val="none" w:sz="0" w:space="0" w:color="auto"/>
              </w:divBdr>
            </w:div>
            <w:div w:id="1157770996">
              <w:marLeft w:val="0"/>
              <w:marRight w:val="0"/>
              <w:marTop w:val="0"/>
              <w:marBottom w:val="0"/>
              <w:divBdr>
                <w:top w:val="none" w:sz="0" w:space="0" w:color="auto"/>
                <w:left w:val="none" w:sz="0" w:space="0" w:color="auto"/>
                <w:bottom w:val="none" w:sz="0" w:space="0" w:color="auto"/>
                <w:right w:val="none" w:sz="0" w:space="0" w:color="auto"/>
              </w:divBdr>
              <w:divsChild>
                <w:div w:id="15508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6609">
      <w:bodyDiv w:val="1"/>
      <w:marLeft w:val="0"/>
      <w:marRight w:val="0"/>
      <w:marTop w:val="0"/>
      <w:marBottom w:val="0"/>
      <w:divBdr>
        <w:top w:val="none" w:sz="0" w:space="0" w:color="auto"/>
        <w:left w:val="none" w:sz="0" w:space="0" w:color="auto"/>
        <w:bottom w:val="none" w:sz="0" w:space="0" w:color="auto"/>
        <w:right w:val="none" w:sz="0" w:space="0" w:color="auto"/>
      </w:divBdr>
      <w:divsChild>
        <w:div w:id="1449623006">
          <w:marLeft w:val="0"/>
          <w:marRight w:val="420"/>
          <w:marTop w:val="0"/>
          <w:marBottom w:val="0"/>
          <w:divBdr>
            <w:top w:val="none" w:sz="0" w:space="0" w:color="auto"/>
            <w:left w:val="none" w:sz="0" w:space="0" w:color="auto"/>
            <w:bottom w:val="none" w:sz="0" w:space="0" w:color="auto"/>
            <w:right w:val="none" w:sz="0" w:space="0" w:color="auto"/>
          </w:divBdr>
        </w:div>
        <w:div w:id="596448259">
          <w:marLeft w:val="0"/>
          <w:marRight w:val="0"/>
          <w:marTop w:val="0"/>
          <w:marBottom w:val="0"/>
          <w:divBdr>
            <w:top w:val="none" w:sz="0" w:space="0" w:color="auto"/>
            <w:left w:val="none" w:sz="0" w:space="0" w:color="auto"/>
            <w:bottom w:val="none" w:sz="0" w:space="0" w:color="auto"/>
            <w:right w:val="none" w:sz="0" w:space="0" w:color="auto"/>
          </w:divBdr>
          <w:divsChild>
            <w:div w:id="14422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1835">
      <w:bodyDiv w:val="1"/>
      <w:marLeft w:val="0"/>
      <w:marRight w:val="0"/>
      <w:marTop w:val="0"/>
      <w:marBottom w:val="0"/>
      <w:divBdr>
        <w:top w:val="none" w:sz="0" w:space="0" w:color="auto"/>
        <w:left w:val="none" w:sz="0" w:space="0" w:color="auto"/>
        <w:bottom w:val="none" w:sz="0" w:space="0" w:color="auto"/>
        <w:right w:val="none" w:sz="0" w:space="0" w:color="auto"/>
      </w:divBdr>
    </w:div>
    <w:div w:id="1187213628">
      <w:bodyDiv w:val="1"/>
      <w:marLeft w:val="0"/>
      <w:marRight w:val="0"/>
      <w:marTop w:val="0"/>
      <w:marBottom w:val="0"/>
      <w:divBdr>
        <w:top w:val="none" w:sz="0" w:space="0" w:color="auto"/>
        <w:left w:val="none" w:sz="0" w:space="0" w:color="auto"/>
        <w:bottom w:val="none" w:sz="0" w:space="0" w:color="auto"/>
        <w:right w:val="none" w:sz="0" w:space="0" w:color="auto"/>
      </w:divBdr>
      <w:divsChild>
        <w:div w:id="131413507">
          <w:marLeft w:val="0"/>
          <w:marRight w:val="420"/>
          <w:marTop w:val="0"/>
          <w:marBottom w:val="0"/>
          <w:divBdr>
            <w:top w:val="none" w:sz="0" w:space="0" w:color="auto"/>
            <w:left w:val="none" w:sz="0" w:space="0" w:color="auto"/>
            <w:bottom w:val="none" w:sz="0" w:space="0" w:color="auto"/>
            <w:right w:val="none" w:sz="0" w:space="0" w:color="auto"/>
          </w:divBdr>
        </w:div>
        <w:div w:id="1989361210">
          <w:marLeft w:val="0"/>
          <w:marRight w:val="0"/>
          <w:marTop w:val="0"/>
          <w:marBottom w:val="0"/>
          <w:divBdr>
            <w:top w:val="none" w:sz="0" w:space="0" w:color="auto"/>
            <w:left w:val="none" w:sz="0" w:space="0" w:color="auto"/>
            <w:bottom w:val="none" w:sz="0" w:space="0" w:color="auto"/>
            <w:right w:val="none" w:sz="0" w:space="0" w:color="auto"/>
          </w:divBdr>
          <w:divsChild>
            <w:div w:id="740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0772">
      <w:bodyDiv w:val="1"/>
      <w:marLeft w:val="0"/>
      <w:marRight w:val="0"/>
      <w:marTop w:val="0"/>
      <w:marBottom w:val="0"/>
      <w:divBdr>
        <w:top w:val="none" w:sz="0" w:space="0" w:color="auto"/>
        <w:left w:val="none" w:sz="0" w:space="0" w:color="auto"/>
        <w:bottom w:val="none" w:sz="0" w:space="0" w:color="auto"/>
        <w:right w:val="none" w:sz="0" w:space="0" w:color="auto"/>
      </w:divBdr>
      <w:divsChild>
        <w:div w:id="1602225582">
          <w:marLeft w:val="0"/>
          <w:marRight w:val="420"/>
          <w:marTop w:val="0"/>
          <w:marBottom w:val="0"/>
          <w:divBdr>
            <w:top w:val="none" w:sz="0" w:space="0" w:color="auto"/>
            <w:left w:val="none" w:sz="0" w:space="0" w:color="auto"/>
            <w:bottom w:val="none" w:sz="0" w:space="0" w:color="auto"/>
            <w:right w:val="none" w:sz="0" w:space="0" w:color="auto"/>
          </w:divBdr>
        </w:div>
        <w:div w:id="1304651692">
          <w:marLeft w:val="0"/>
          <w:marRight w:val="0"/>
          <w:marTop w:val="0"/>
          <w:marBottom w:val="0"/>
          <w:divBdr>
            <w:top w:val="none" w:sz="0" w:space="0" w:color="auto"/>
            <w:left w:val="none" w:sz="0" w:space="0" w:color="auto"/>
            <w:bottom w:val="none" w:sz="0" w:space="0" w:color="auto"/>
            <w:right w:val="none" w:sz="0" w:space="0" w:color="auto"/>
          </w:divBdr>
          <w:divsChild>
            <w:div w:id="19071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1814">
      <w:bodyDiv w:val="1"/>
      <w:marLeft w:val="0"/>
      <w:marRight w:val="0"/>
      <w:marTop w:val="0"/>
      <w:marBottom w:val="0"/>
      <w:divBdr>
        <w:top w:val="none" w:sz="0" w:space="0" w:color="auto"/>
        <w:left w:val="none" w:sz="0" w:space="0" w:color="auto"/>
        <w:bottom w:val="none" w:sz="0" w:space="0" w:color="auto"/>
        <w:right w:val="none" w:sz="0" w:space="0" w:color="auto"/>
      </w:divBdr>
    </w:div>
    <w:div w:id="1890725008">
      <w:bodyDiv w:val="1"/>
      <w:marLeft w:val="0"/>
      <w:marRight w:val="0"/>
      <w:marTop w:val="0"/>
      <w:marBottom w:val="0"/>
      <w:divBdr>
        <w:top w:val="none" w:sz="0" w:space="0" w:color="auto"/>
        <w:left w:val="none" w:sz="0" w:space="0" w:color="auto"/>
        <w:bottom w:val="none" w:sz="0" w:space="0" w:color="auto"/>
        <w:right w:val="none" w:sz="0" w:space="0" w:color="auto"/>
      </w:divBdr>
      <w:divsChild>
        <w:div w:id="642272115">
          <w:marLeft w:val="0"/>
          <w:marRight w:val="420"/>
          <w:marTop w:val="0"/>
          <w:marBottom w:val="0"/>
          <w:divBdr>
            <w:top w:val="none" w:sz="0" w:space="0" w:color="auto"/>
            <w:left w:val="none" w:sz="0" w:space="0" w:color="auto"/>
            <w:bottom w:val="none" w:sz="0" w:space="0" w:color="auto"/>
            <w:right w:val="none" w:sz="0" w:space="0" w:color="auto"/>
          </w:divBdr>
        </w:div>
        <w:div w:id="2080786086">
          <w:marLeft w:val="0"/>
          <w:marRight w:val="0"/>
          <w:marTop w:val="0"/>
          <w:marBottom w:val="0"/>
          <w:divBdr>
            <w:top w:val="none" w:sz="0" w:space="0" w:color="auto"/>
            <w:left w:val="none" w:sz="0" w:space="0" w:color="auto"/>
            <w:bottom w:val="none" w:sz="0" w:space="0" w:color="auto"/>
            <w:right w:val="none" w:sz="0" w:space="0" w:color="auto"/>
          </w:divBdr>
          <w:divsChild>
            <w:div w:id="32643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69983">
      <w:bodyDiv w:val="1"/>
      <w:marLeft w:val="0"/>
      <w:marRight w:val="0"/>
      <w:marTop w:val="0"/>
      <w:marBottom w:val="0"/>
      <w:divBdr>
        <w:top w:val="none" w:sz="0" w:space="0" w:color="auto"/>
        <w:left w:val="none" w:sz="0" w:space="0" w:color="auto"/>
        <w:bottom w:val="none" w:sz="0" w:space="0" w:color="auto"/>
        <w:right w:val="none" w:sz="0" w:space="0" w:color="auto"/>
      </w:divBdr>
      <w:divsChild>
        <w:div w:id="776633354">
          <w:marLeft w:val="0"/>
          <w:marRight w:val="0"/>
          <w:marTop w:val="0"/>
          <w:marBottom w:val="0"/>
          <w:divBdr>
            <w:top w:val="none" w:sz="0" w:space="0" w:color="auto"/>
            <w:left w:val="none" w:sz="0" w:space="0" w:color="auto"/>
            <w:bottom w:val="none" w:sz="0" w:space="0" w:color="auto"/>
            <w:right w:val="none" w:sz="0" w:space="0" w:color="auto"/>
          </w:divBdr>
          <w:divsChild>
            <w:div w:id="1760367337">
              <w:marLeft w:val="0"/>
              <w:marRight w:val="420"/>
              <w:marTop w:val="0"/>
              <w:marBottom w:val="0"/>
              <w:divBdr>
                <w:top w:val="none" w:sz="0" w:space="0" w:color="auto"/>
                <w:left w:val="none" w:sz="0" w:space="0" w:color="auto"/>
                <w:bottom w:val="none" w:sz="0" w:space="0" w:color="auto"/>
                <w:right w:val="none" w:sz="0" w:space="0" w:color="auto"/>
              </w:divBdr>
            </w:div>
            <w:div w:id="357046728">
              <w:marLeft w:val="0"/>
              <w:marRight w:val="0"/>
              <w:marTop w:val="0"/>
              <w:marBottom w:val="0"/>
              <w:divBdr>
                <w:top w:val="none" w:sz="0" w:space="0" w:color="auto"/>
                <w:left w:val="none" w:sz="0" w:space="0" w:color="auto"/>
                <w:bottom w:val="none" w:sz="0" w:space="0" w:color="auto"/>
                <w:right w:val="none" w:sz="0" w:space="0" w:color="auto"/>
              </w:divBdr>
              <w:divsChild>
                <w:div w:id="21318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5835">
      <w:bodyDiv w:val="1"/>
      <w:marLeft w:val="0"/>
      <w:marRight w:val="0"/>
      <w:marTop w:val="0"/>
      <w:marBottom w:val="0"/>
      <w:divBdr>
        <w:top w:val="none" w:sz="0" w:space="0" w:color="auto"/>
        <w:left w:val="none" w:sz="0" w:space="0" w:color="auto"/>
        <w:bottom w:val="none" w:sz="0" w:space="0" w:color="auto"/>
        <w:right w:val="none" w:sz="0" w:space="0" w:color="auto"/>
      </w:divBdr>
    </w:div>
    <w:div w:id="20196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mayn</dc:creator>
  <cp:keywords/>
  <dc:description/>
  <cp:lastModifiedBy>yan</cp:lastModifiedBy>
  <cp:revision>5</cp:revision>
  <dcterms:created xsi:type="dcterms:W3CDTF">2023-04-10T02:27:00Z</dcterms:created>
  <dcterms:modified xsi:type="dcterms:W3CDTF">2023-05-19T09:20:00Z</dcterms:modified>
</cp:coreProperties>
</file>